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37AC" w14:textId="055314B2" w:rsidR="0053017E" w:rsidRPr="00684DED" w:rsidRDefault="0053017E" w:rsidP="000238D4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color w:val="385623" w:themeColor="accent6" w:themeShade="80"/>
          <w:sz w:val="140"/>
          <w:szCs w:val="140"/>
        </w:rPr>
      </w:pPr>
      <w:bookmarkStart w:id="0" w:name="_Toc126151289"/>
      <w:bookmarkStart w:id="1" w:name="_Toc126228886"/>
      <w:bookmarkStart w:id="2" w:name="_Toc184906825"/>
      <w:r w:rsidRPr="00684DED">
        <w:rPr>
          <w:rFonts w:asciiTheme="minorHAnsi" w:hAnsiTheme="minorHAnsi" w:cstheme="minorHAnsi"/>
          <w:b/>
          <w:bCs/>
          <w:color w:val="385623" w:themeColor="accent6" w:themeShade="80"/>
          <w:sz w:val="140"/>
          <w:szCs w:val="140"/>
        </w:rPr>
        <w:t>Supplemental</w:t>
      </w:r>
      <w:bookmarkEnd w:id="0"/>
      <w:bookmarkEnd w:id="1"/>
      <w:bookmarkEnd w:id="2"/>
      <w:r w:rsidRPr="00684DED">
        <w:rPr>
          <w:rFonts w:asciiTheme="minorHAnsi" w:hAnsiTheme="minorHAnsi" w:cstheme="minorHAnsi"/>
          <w:b/>
          <w:bCs/>
          <w:color w:val="385623" w:themeColor="accent6" w:themeShade="80"/>
          <w:sz w:val="140"/>
          <w:szCs w:val="140"/>
        </w:rPr>
        <w:t xml:space="preserve"> </w:t>
      </w:r>
    </w:p>
    <w:p w14:paraId="4184C4AB" w14:textId="5499E69B" w:rsidR="0053017E" w:rsidRPr="00684DED" w:rsidRDefault="0053017E" w:rsidP="000238D4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color w:val="385623" w:themeColor="accent6" w:themeShade="80"/>
          <w:sz w:val="140"/>
          <w:szCs w:val="140"/>
        </w:rPr>
      </w:pPr>
      <w:bookmarkStart w:id="3" w:name="_Toc126151290"/>
      <w:bookmarkStart w:id="4" w:name="_Toc126228887"/>
      <w:bookmarkStart w:id="5" w:name="_Toc184906826"/>
      <w:r w:rsidRPr="00684DED">
        <w:rPr>
          <w:rFonts w:asciiTheme="minorHAnsi" w:hAnsiTheme="minorHAnsi" w:cstheme="minorHAnsi"/>
          <w:b/>
          <w:bCs/>
          <w:color w:val="385623" w:themeColor="accent6" w:themeShade="80"/>
          <w:sz w:val="140"/>
          <w:szCs w:val="140"/>
        </w:rPr>
        <w:t>YOYO</w:t>
      </w:r>
      <w:bookmarkEnd w:id="3"/>
      <w:bookmarkEnd w:id="4"/>
      <w:r w:rsidRPr="00684DED">
        <w:rPr>
          <w:rFonts w:asciiTheme="minorHAnsi" w:hAnsiTheme="minorHAnsi" w:cstheme="minorHAnsi"/>
          <w:b/>
          <w:bCs/>
          <w:color w:val="385623" w:themeColor="accent6" w:themeShade="80"/>
          <w:sz w:val="140"/>
          <w:szCs w:val="140"/>
        </w:rPr>
        <w:t xml:space="preserve"> </w:t>
      </w:r>
      <w:bookmarkStart w:id="6" w:name="_Toc126151291"/>
      <w:bookmarkStart w:id="7" w:name="_Toc126228888"/>
      <w:r w:rsidR="0026123C" w:rsidRPr="00684DED">
        <w:rPr>
          <w:rFonts w:asciiTheme="minorHAnsi" w:hAnsiTheme="minorHAnsi" w:cstheme="minorHAnsi"/>
          <w:b/>
          <w:bCs/>
          <w:color w:val="385623" w:themeColor="accent6" w:themeShade="80"/>
          <w:sz w:val="140"/>
          <w:szCs w:val="140"/>
        </w:rPr>
        <w:t>R</w:t>
      </w:r>
      <w:r w:rsidRPr="00684DED">
        <w:rPr>
          <w:rFonts w:asciiTheme="minorHAnsi" w:hAnsiTheme="minorHAnsi" w:cstheme="minorHAnsi"/>
          <w:b/>
          <w:bCs/>
          <w:color w:val="385623" w:themeColor="accent6" w:themeShade="80"/>
          <w:sz w:val="140"/>
          <w:szCs w:val="140"/>
        </w:rPr>
        <w:t>esource</w:t>
      </w:r>
      <w:bookmarkEnd w:id="5"/>
      <w:bookmarkEnd w:id="6"/>
      <w:bookmarkEnd w:id="7"/>
      <w:r w:rsidRPr="00684DED">
        <w:rPr>
          <w:rFonts w:asciiTheme="minorHAnsi" w:hAnsiTheme="minorHAnsi" w:cstheme="minorHAnsi"/>
          <w:b/>
          <w:bCs/>
          <w:color w:val="385623" w:themeColor="accent6" w:themeShade="80"/>
          <w:sz w:val="140"/>
          <w:szCs w:val="140"/>
        </w:rPr>
        <w:t xml:space="preserve"> </w:t>
      </w:r>
    </w:p>
    <w:p w14:paraId="43AE101E" w14:textId="766B1F22" w:rsidR="0053017E" w:rsidRPr="0026123C" w:rsidRDefault="0066662C" w:rsidP="000238D4">
      <w:pPr>
        <w:pStyle w:val="Heading1"/>
        <w:spacing w:before="0" w:line="240" w:lineRule="auto"/>
        <w:rPr>
          <w:rFonts w:ascii="Times New Roman" w:hAnsi="Times New Roman" w:cs="Times New Roman"/>
          <w:sz w:val="148"/>
          <w:szCs w:val="148"/>
        </w:rPr>
      </w:pPr>
      <w:bookmarkStart w:id="8" w:name="_Toc126151292"/>
      <w:bookmarkStart w:id="9" w:name="_Toc126228889"/>
      <w:bookmarkStart w:id="10" w:name="_Toc184906827"/>
      <w:r w:rsidRPr="00684DED">
        <w:rPr>
          <w:rFonts w:asciiTheme="minorHAnsi" w:hAnsiTheme="minorHAnsi" w:cstheme="minorHAnsi"/>
          <w:b/>
          <w:bCs/>
          <w:noProof/>
          <w:color w:val="385623" w:themeColor="accent6" w:themeShade="80"/>
          <w:sz w:val="140"/>
          <w:szCs w:val="140"/>
        </w:rPr>
        <w:drawing>
          <wp:anchor distT="0" distB="0" distL="114300" distR="114300" simplePos="0" relativeHeight="251658240" behindDoc="1" locked="0" layoutInCell="1" allowOverlap="1" wp14:anchorId="4A2E2C4B" wp14:editId="29201587">
            <wp:simplePos x="0" y="0"/>
            <wp:positionH relativeFrom="column">
              <wp:posOffset>902335</wp:posOffset>
            </wp:positionH>
            <wp:positionV relativeFrom="paragraph">
              <wp:posOffset>993585</wp:posOffset>
            </wp:positionV>
            <wp:extent cx="5450328" cy="5450328"/>
            <wp:effectExtent l="0" t="0" r="0" b="0"/>
            <wp:wrapNone/>
            <wp:docPr id="994081743" name="Picture 1" descr="A man wearing a gray shirt and holding a cup of coffee and reading a large bo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081743" name="Picture 1" descr="A man wearing a gray shirt and holding a cup of coffee and reading a large book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9" r="16649"/>
                    <a:stretch/>
                  </pic:blipFill>
                  <pic:spPr bwMode="auto">
                    <a:xfrm>
                      <a:off x="0" y="0"/>
                      <a:ext cx="5450328" cy="5450328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17E" w:rsidRPr="00684DED">
        <w:rPr>
          <w:rFonts w:asciiTheme="minorHAnsi" w:hAnsiTheme="minorHAnsi" w:cstheme="minorHAnsi"/>
          <w:b/>
          <w:bCs/>
          <w:color w:val="385623" w:themeColor="accent6" w:themeShade="80"/>
          <w:sz w:val="140"/>
          <w:szCs w:val="140"/>
        </w:rPr>
        <w:t>Manual</w:t>
      </w:r>
      <w:bookmarkEnd w:id="8"/>
      <w:bookmarkEnd w:id="9"/>
      <w:bookmarkEnd w:id="10"/>
      <w:r w:rsidR="00D647E6" w:rsidRPr="0026123C">
        <w:rPr>
          <w:sz w:val="148"/>
          <w:szCs w:val="148"/>
        </w:rPr>
        <w:tab/>
      </w:r>
    </w:p>
    <w:p w14:paraId="28899802" w14:textId="58257103" w:rsidR="008D2BE4" w:rsidRDefault="008D2BE4" w:rsidP="008D2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b/>
          <w:noProof/>
          <w:color w:val="1F4E79" w:themeColor="accent1" w:themeShade="8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BD46555" wp14:editId="7EB33419">
            <wp:simplePos x="0" y="0"/>
            <wp:positionH relativeFrom="column">
              <wp:posOffset>-322580</wp:posOffset>
            </wp:positionH>
            <wp:positionV relativeFrom="paragraph">
              <wp:posOffset>4102938</wp:posOffset>
            </wp:positionV>
            <wp:extent cx="1235413" cy="1150772"/>
            <wp:effectExtent l="0" t="0" r="3175" b="0"/>
            <wp:wrapNone/>
            <wp:docPr id="1679600228" name="Picture 2" descr="Kentucky Post School Outcom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600228" name="Picture 2" descr="Kentucky Post School Outcomes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413" cy="1150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7E6">
        <w:rPr>
          <w:rFonts w:ascii="Times New Roman" w:hAnsi="Times New Roman" w:cs="Times New Roman"/>
          <w:sz w:val="24"/>
          <w:szCs w:val="24"/>
        </w:rPr>
        <w:tab/>
      </w:r>
    </w:p>
    <w:sdt>
      <w:sdtPr>
        <w:id w:val="695281207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  <w:szCs w:val="24"/>
        </w:rPr>
      </w:sdtEndPr>
      <w:sdtContent>
        <w:p w14:paraId="23EB890B" w14:textId="4034F505" w:rsidR="00F179E5" w:rsidRPr="00623C80" w:rsidRDefault="00F179E5" w:rsidP="006A547A">
          <w:pPr>
            <w:tabs>
              <w:tab w:val="left" w:pos="6270"/>
            </w:tabs>
            <w:spacing w:before="7200"/>
            <w:rPr>
              <w:rFonts w:cstheme="minorHAnsi"/>
              <w:b/>
              <w:bCs/>
              <w:color w:val="385623" w:themeColor="accent6" w:themeShade="80"/>
              <w:sz w:val="44"/>
              <w:szCs w:val="44"/>
            </w:rPr>
          </w:pPr>
          <w:r w:rsidRPr="00E13F8B">
            <w:rPr>
              <w:rStyle w:val="Heading2Char"/>
              <w:rFonts w:asciiTheme="minorHAnsi" w:hAnsiTheme="minorHAnsi" w:cstheme="minorHAnsi"/>
              <w:b/>
              <w:bCs/>
              <w:color w:val="385623"/>
              <w:sz w:val="44"/>
              <w:szCs w:val="44"/>
            </w:rPr>
            <w:t>Table of Contents</w:t>
          </w:r>
          <w:r w:rsidR="006A547A">
            <w:rPr>
              <w:rFonts w:cstheme="minorHAnsi"/>
              <w:b/>
              <w:bCs/>
              <w:color w:val="385623" w:themeColor="accent6" w:themeShade="80"/>
              <w:sz w:val="44"/>
              <w:szCs w:val="44"/>
            </w:rPr>
            <w:tab/>
          </w:r>
        </w:p>
        <w:p w14:paraId="45B8D139" w14:textId="267AC1D2" w:rsidR="006A547A" w:rsidRPr="006A547A" w:rsidRDefault="00F179E5" w:rsidP="006A547A">
          <w:pPr>
            <w:pStyle w:val="TOC1"/>
            <w:tabs>
              <w:tab w:val="right" w:leader="dot" w:pos="9350"/>
            </w:tabs>
            <w:rPr>
              <w:noProof/>
              <w:sz w:val="28"/>
              <w:szCs w:val="28"/>
            </w:rPr>
          </w:pPr>
          <w:r w:rsidRPr="006A547A">
            <w:rPr>
              <w:sz w:val="28"/>
              <w:szCs w:val="28"/>
            </w:rPr>
            <w:fldChar w:fldCharType="begin"/>
          </w:r>
          <w:r w:rsidRPr="006A547A">
            <w:rPr>
              <w:sz w:val="28"/>
              <w:szCs w:val="28"/>
            </w:rPr>
            <w:instrText xml:space="preserve"> TOC \o "1-3" \h \z \u </w:instrText>
          </w:r>
          <w:r w:rsidRPr="006A547A">
            <w:rPr>
              <w:sz w:val="28"/>
              <w:szCs w:val="28"/>
            </w:rPr>
            <w:fldChar w:fldCharType="separate"/>
          </w:r>
          <w:hyperlink w:anchor="_Toc184906828" w:history="1">
            <w:r w:rsidR="006A547A" w:rsidRPr="006A547A">
              <w:rPr>
                <w:rStyle w:val="Hyperlink"/>
                <w:rFonts w:cstheme="minorHAnsi"/>
                <w:noProof/>
                <w:color w:val="auto"/>
                <w:sz w:val="28"/>
                <w:szCs w:val="28"/>
              </w:rPr>
              <w:t>Aging &amp; Independent Living</w:t>
            </w:r>
            <w:r w:rsidR="006A547A" w:rsidRPr="006A547A">
              <w:rPr>
                <w:noProof/>
                <w:webHidden/>
                <w:sz w:val="28"/>
                <w:szCs w:val="28"/>
              </w:rPr>
              <w:tab/>
            </w:r>
            <w:r w:rsidR="006A547A" w:rsidRPr="006A547A">
              <w:rPr>
                <w:noProof/>
                <w:webHidden/>
                <w:sz w:val="28"/>
                <w:szCs w:val="28"/>
              </w:rPr>
              <w:fldChar w:fldCharType="begin"/>
            </w:r>
            <w:r w:rsidR="006A547A" w:rsidRPr="006A547A">
              <w:rPr>
                <w:noProof/>
                <w:webHidden/>
                <w:sz w:val="28"/>
                <w:szCs w:val="28"/>
              </w:rPr>
              <w:instrText xml:space="preserve"> PAGEREF _Toc184906828 \h </w:instrText>
            </w:r>
            <w:r w:rsidR="006A547A" w:rsidRPr="006A547A">
              <w:rPr>
                <w:noProof/>
                <w:webHidden/>
                <w:sz w:val="28"/>
                <w:szCs w:val="28"/>
              </w:rPr>
            </w:r>
            <w:r w:rsidR="006A547A" w:rsidRPr="006A547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A547A" w:rsidRPr="006A547A">
              <w:rPr>
                <w:noProof/>
                <w:webHidden/>
                <w:sz w:val="28"/>
                <w:szCs w:val="28"/>
              </w:rPr>
              <w:t>1</w:t>
            </w:r>
            <w:r w:rsidR="006A547A" w:rsidRPr="006A547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3F44E2" w14:textId="77569CDF" w:rsidR="006A547A" w:rsidRPr="006A547A" w:rsidRDefault="006A547A" w:rsidP="006A547A">
          <w:pPr>
            <w:pStyle w:val="TOC2"/>
            <w:tabs>
              <w:tab w:val="right" w:leader="dot" w:pos="9350"/>
            </w:tabs>
            <w:ind w:left="0"/>
            <w:rPr>
              <w:noProof/>
              <w:sz w:val="28"/>
              <w:szCs w:val="28"/>
            </w:rPr>
          </w:pPr>
          <w:hyperlink w:anchor="_Toc184906829" w:history="1">
            <w:r w:rsidRPr="006A547A">
              <w:rPr>
                <w:rStyle w:val="Hyperlink"/>
                <w:rFonts w:cstheme="minorHAnsi"/>
                <w:noProof/>
                <w:color w:val="auto"/>
                <w:sz w:val="28"/>
                <w:szCs w:val="28"/>
              </w:rPr>
              <w:t>Education</w:t>
            </w:r>
            <w:r w:rsidRPr="006A547A">
              <w:rPr>
                <w:noProof/>
                <w:webHidden/>
                <w:sz w:val="28"/>
                <w:szCs w:val="28"/>
              </w:rPr>
              <w:tab/>
            </w:r>
            <w:r w:rsidRPr="006A547A">
              <w:rPr>
                <w:noProof/>
                <w:webHidden/>
                <w:sz w:val="28"/>
                <w:szCs w:val="28"/>
              </w:rPr>
              <w:fldChar w:fldCharType="begin"/>
            </w:r>
            <w:r w:rsidRPr="006A547A">
              <w:rPr>
                <w:noProof/>
                <w:webHidden/>
                <w:sz w:val="28"/>
                <w:szCs w:val="28"/>
              </w:rPr>
              <w:instrText xml:space="preserve"> PAGEREF _Toc184906829 \h </w:instrText>
            </w:r>
            <w:r w:rsidRPr="006A547A">
              <w:rPr>
                <w:noProof/>
                <w:webHidden/>
                <w:sz w:val="28"/>
                <w:szCs w:val="28"/>
              </w:rPr>
            </w:r>
            <w:r w:rsidRPr="006A547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A547A">
              <w:rPr>
                <w:noProof/>
                <w:webHidden/>
                <w:sz w:val="28"/>
                <w:szCs w:val="28"/>
              </w:rPr>
              <w:t>2</w:t>
            </w:r>
            <w:r w:rsidRPr="006A547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426F63" w14:textId="23B5F5D4" w:rsidR="006A547A" w:rsidRPr="006A547A" w:rsidRDefault="006A547A" w:rsidP="006A547A">
          <w:pPr>
            <w:pStyle w:val="TOC2"/>
            <w:tabs>
              <w:tab w:val="right" w:leader="dot" w:pos="9350"/>
            </w:tabs>
            <w:ind w:left="0"/>
            <w:rPr>
              <w:noProof/>
              <w:sz w:val="28"/>
              <w:szCs w:val="28"/>
            </w:rPr>
          </w:pPr>
          <w:hyperlink w:anchor="_Toc184906830" w:history="1">
            <w:r w:rsidRPr="006A547A">
              <w:rPr>
                <w:rStyle w:val="Hyperlink"/>
                <w:rFonts w:cstheme="minorHAnsi"/>
                <w:noProof/>
                <w:color w:val="auto"/>
                <w:sz w:val="28"/>
                <w:szCs w:val="28"/>
              </w:rPr>
              <w:t>Employment</w:t>
            </w:r>
            <w:r w:rsidRPr="006A547A">
              <w:rPr>
                <w:noProof/>
                <w:webHidden/>
                <w:sz w:val="28"/>
                <w:szCs w:val="28"/>
              </w:rPr>
              <w:tab/>
            </w:r>
            <w:r w:rsidRPr="006A547A">
              <w:rPr>
                <w:noProof/>
                <w:webHidden/>
                <w:sz w:val="28"/>
                <w:szCs w:val="28"/>
              </w:rPr>
              <w:fldChar w:fldCharType="begin"/>
            </w:r>
            <w:r w:rsidRPr="006A547A">
              <w:rPr>
                <w:noProof/>
                <w:webHidden/>
                <w:sz w:val="28"/>
                <w:szCs w:val="28"/>
              </w:rPr>
              <w:instrText xml:space="preserve"> PAGEREF _Toc184906830 \h </w:instrText>
            </w:r>
            <w:r w:rsidRPr="006A547A">
              <w:rPr>
                <w:noProof/>
                <w:webHidden/>
                <w:sz w:val="28"/>
                <w:szCs w:val="28"/>
              </w:rPr>
            </w:r>
            <w:r w:rsidRPr="006A547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A547A">
              <w:rPr>
                <w:noProof/>
                <w:webHidden/>
                <w:sz w:val="28"/>
                <w:szCs w:val="28"/>
              </w:rPr>
              <w:t>3</w:t>
            </w:r>
            <w:r w:rsidRPr="006A547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B80846" w14:textId="256DBC97" w:rsidR="006A547A" w:rsidRPr="006A547A" w:rsidRDefault="006A547A" w:rsidP="006A547A">
          <w:pPr>
            <w:pStyle w:val="TOC2"/>
            <w:tabs>
              <w:tab w:val="right" w:leader="dot" w:pos="9350"/>
            </w:tabs>
            <w:ind w:left="0"/>
            <w:rPr>
              <w:noProof/>
              <w:sz w:val="28"/>
              <w:szCs w:val="28"/>
            </w:rPr>
          </w:pPr>
          <w:hyperlink w:anchor="_Toc184906831" w:history="1">
            <w:r w:rsidRPr="006A547A">
              <w:rPr>
                <w:rStyle w:val="Hyperlink"/>
                <w:rFonts w:cstheme="minorHAnsi"/>
                <w:noProof/>
                <w:color w:val="auto"/>
                <w:sz w:val="28"/>
                <w:szCs w:val="28"/>
              </w:rPr>
              <w:t>Health &amp; Wellness</w:t>
            </w:r>
            <w:r w:rsidRPr="006A547A">
              <w:rPr>
                <w:noProof/>
                <w:webHidden/>
                <w:sz w:val="28"/>
                <w:szCs w:val="28"/>
              </w:rPr>
              <w:tab/>
            </w:r>
            <w:r w:rsidRPr="006A547A">
              <w:rPr>
                <w:noProof/>
                <w:webHidden/>
                <w:sz w:val="28"/>
                <w:szCs w:val="28"/>
              </w:rPr>
              <w:fldChar w:fldCharType="begin"/>
            </w:r>
            <w:r w:rsidRPr="006A547A">
              <w:rPr>
                <w:noProof/>
                <w:webHidden/>
                <w:sz w:val="28"/>
                <w:szCs w:val="28"/>
              </w:rPr>
              <w:instrText xml:space="preserve"> PAGEREF _Toc184906831 \h </w:instrText>
            </w:r>
            <w:r w:rsidRPr="006A547A">
              <w:rPr>
                <w:noProof/>
                <w:webHidden/>
                <w:sz w:val="28"/>
                <w:szCs w:val="28"/>
              </w:rPr>
            </w:r>
            <w:r w:rsidRPr="006A547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A547A">
              <w:rPr>
                <w:noProof/>
                <w:webHidden/>
                <w:sz w:val="28"/>
                <w:szCs w:val="28"/>
              </w:rPr>
              <w:t>4</w:t>
            </w:r>
            <w:r w:rsidRPr="006A547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224111" w14:textId="726AF090" w:rsidR="006A547A" w:rsidRPr="006A547A" w:rsidRDefault="006A547A" w:rsidP="006A547A">
          <w:pPr>
            <w:pStyle w:val="TOC2"/>
            <w:tabs>
              <w:tab w:val="right" w:leader="dot" w:pos="9350"/>
            </w:tabs>
            <w:ind w:left="0"/>
            <w:rPr>
              <w:noProof/>
              <w:sz w:val="28"/>
              <w:szCs w:val="28"/>
            </w:rPr>
          </w:pPr>
          <w:hyperlink w:anchor="_Toc184906832" w:history="1">
            <w:r w:rsidRPr="006A547A">
              <w:rPr>
                <w:rStyle w:val="Hyperlink"/>
                <w:rFonts w:cstheme="minorHAnsi"/>
                <w:noProof/>
                <w:color w:val="auto"/>
                <w:sz w:val="28"/>
                <w:szCs w:val="28"/>
              </w:rPr>
              <w:t>Recreation</w:t>
            </w:r>
            <w:r w:rsidRPr="006A547A">
              <w:rPr>
                <w:noProof/>
                <w:webHidden/>
                <w:sz w:val="28"/>
                <w:szCs w:val="28"/>
              </w:rPr>
              <w:tab/>
            </w:r>
            <w:r w:rsidRPr="006A547A">
              <w:rPr>
                <w:noProof/>
                <w:webHidden/>
                <w:sz w:val="28"/>
                <w:szCs w:val="28"/>
              </w:rPr>
              <w:fldChar w:fldCharType="begin"/>
            </w:r>
            <w:r w:rsidRPr="006A547A">
              <w:rPr>
                <w:noProof/>
                <w:webHidden/>
                <w:sz w:val="28"/>
                <w:szCs w:val="28"/>
              </w:rPr>
              <w:instrText xml:space="preserve"> PAGEREF _Toc184906832 \h </w:instrText>
            </w:r>
            <w:r w:rsidRPr="006A547A">
              <w:rPr>
                <w:noProof/>
                <w:webHidden/>
                <w:sz w:val="28"/>
                <w:szCs w:val="28"/>
              </w:rPr>
            </w:r>
            <w:r w:rsidRPr="006A547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A547A">
              <w:rPr>
                <w:noProof/>
                <w:webHidden/>
                <w:sz w:val="28"/>
                <w:szCs w:val="28"/>
              </w:rPr>
              <w:t>4</w:t>
            </w:r>
            <w:r w:rsidRPr="006A547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2708A2" w14:textId="53447E96" w:rsidR="006A547A" w:rsidRPr="006A547A" w:rsidRDefault="006A547A" w:rsidP="006A547A">
          <w:pPr>
            <w:pStyle w:val="TOC2"/>
            <w:tabs>
              <w:tab w:val="right" w:leader="dot" w:pos="9350"/>
            </w:tabs>
            <w:ind w:left="0"/>
            <w:rPr>
              <w:noProof/>
              <w:sz w:val="28"/>
              <w:szCs w:val="28"/>
            </w:rPr>
          </w:pPr>
          <w:hyperlink w:anchor="_Toc184906833" w:history="1">
            <w:r w:rsidRPr="006A547A">
              <w:rPr>
                <w:rStyle w:val="Hyperlink"/>
                <w:rFonts w:cstheme="minorHAnsi"/>
                <w:noProof/>
                <w:color w:val="auto"/>
                <w:sz w:val="28"/>
                <w:szCs w:val="28"/>
              </w:rPr>
              <w:t>Residence/Housing</w:t>
            </w:r>
            <w:r w:rsidRPr="006A547A">
              <w:rPr>
                <w:noProof/>
                <w:webHidden/>
                <w:sz w:val="28"/>
                <w:szCs w:val="28"/>
              </w:rPr>
              <w:tab/>
            </w:r>
            <w:r w:rsidRPr="006A547A">
              <w:rPr>
                <w:noProof/>
                <w:webHidden/>
                <w:sz w:val="28"/>
                <w:szCs w:val="28"/>
              </w:rPr>
              <w:fldChar w:fldCharType="begin"/>
            </w:r>
            <w:r w:rsidRPr="006A547A">
              <w:rPr>
                <w:noProof/>
                <w:webHidden/>
                <w:sz w:val="28"/>
                <w:szCs w:val="28"/>
              </w:rPr>
              <w:instrText xml:space="preserve"> PAGEREF _Toc184906833 \h </w:instrText>
            </w:r>
            <w:r w:rsidRPr="006A547A">
              <w:rPr>
                <w:noProof/>
                <w:webHidden/>
                <w:sz w:val="28"/>
                <w:szCs w:val="28"/>
              </w:rPr>
            </w:r>
            <w:r w:rsidRPr="006A547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A547A">
              <w:rPr>
                <w:noProof/>
                <w:webHidden/>
                <w:sz w:val="28"/>
                <w:szCs w:val="28"/>
              </w:rPr>
              <w:t>4</w:t>
            </w:r>
            <w:r w:rsidRPr="006A547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83186D" w14:textId="606E3BBE" w:rsidR="006A547A" w:rsidRPr="006A547A" w:rsidRDefault="006A547A" w:rsidP="006A547A">
          <w:pPr>
            <w:pStyle w:val="TOC2"/>
            <w:tabs>
              <w:tab w:val="right" w:leader="dot" w:pos="9350"/>
            </w:tabs>
            <w:ind w:left="0"/>
            <w:rPr>
              <w:noProof/>
              <w:sz w:val="28"/>
              <w:szCs w:val="28"/>
            </w:rPr>
          </w:pPr>
          <w:hyperlink w:anchor="_Toc184906834" w:history="1">
            <w:r w:rsidRPr="006A547A">
              <w:rPr>
                <w:rStyle w:val="Hyperlink"/>
                <w:rFonts w:cstheme="minorHAnsi"/>
                <w:noProof/>
                <w:color w:val="auto"/>
                <w:sz w:val="28"/>
                <w:szCs w:val="28"/>
              </w:rPr>
              <w:t>HDI’s Disability Resource Manual</w:t>
            </w:r>
            <w:r w:rsidRPr="006A547A">
              <w:rPr>
                <w:noProof/>
                <w:webHidden/>
                <w:sz w:val="28"/>
                <w:szCs w:val="28"/>
              </w:rPr>
              <w:tab/>
            </w:r>
            <w:r w:rsidRPr="006A547A">
              <w:rPr>
                <w:noProof/>
                <w:webHidden/>
                <w:sz w:val="28"/>
                <w:szCs w:val="28"/>
              </w:rPr>
              <w:fldChar w:fldCharType="begin"/>
            </w:r>
            <w:r w:rsidRPr="006A547A">
              <w:rPr>
                <w:noProof/>
                <w:webHidden/>
                <w:sz w:val="28"/>
                <w:szCs w:val="28"/>
              </w:rPr>
              <w:instrText xml:space="preserve"> PAGEREF _Toc184906834 \h </w:instrText>
            </w:r>
            <w:r w:rsidRPr="006A547A">
              <w:rPr>
                <w:noProof/>
                <w:webHidden/>
                <w:sz w:val="28"/>
                <w:szCs w:val="28"/>
              </w:rPr>
            </w:r>
            <w:r w:rsidRPr="006A547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A547A">
              <w:rPr>
                <w:noProof/>
                <w:webHidden/>
                <w:sz w:val="28"/>
                <w:szCs w:val="28"/>
              </w:rPr>
              <w:t>5</w:t>
            </w:r>
            <w:r w:rsidRPr="006A547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4CE4D0" w14:textId="0A294D0D" w:rsidR="006A547A" w:rsidRPr="006A547A" w:rsidRDefault="006A547A" w:rsidP="006A547A">
          <w:pPr>
            <w:pStyle w:val="TOC2"/>
            <w:tabs>
              <w:tab w:val="right" w:leader="dot" w:pos="9350"/>
            </w:tabs>
            <w:ind w:left="0"/>
            <w:rPr>
              <w:noProof/>
              <w:sz w:val="28"/>
              <w:szCs w:val="28"/>
            </w:rPr>
          </w:pPr>
          <w:hyperlink w:anchor="_Toc184906835" w:history="1">
            <w:r w:rsidRPr="006A547A">
              <w:rPr>
                <w:rStyle w:val="Hyperlink"/>
                <w:rFonts w:cstheme="minorHAnsi"/>
                <w:noProof/>
                <w:color w:val="auto"/>
                <w:sz w:val="28"/>
                <w:szCs w:val="28"/>
              </w:rPr>
              <w:t>Transportation</w:t>
            </w:r>
            <w:r w:rsidRPr="006A547A">
              <w:rPr>
                <w:noProof/>
                <w:webHidden/>
                <w:sz w:val="28"/>
                <w:szCs w:val="28"/>
              </w:rPr>
              <w:tab/>
            </w:r>
            <w:r w:rsidRPr="006A547A">
              <w:rPr>
                <w:noProof/>
                <w:webHidden/>
                <w:sz w:val="28"/>
                <w:szCs w:val="28"/>
              </w:rPr>
              <w:fldChar w:fldCharType="begin"/>
            </w:r>
            <w:r w:rsidRPr="006A547A">
              <w:rPr>
                <w:noProof/>
                <w:webHidden/>
                <w:sz w:val="28"/>
                <w:szCs w:val="28"/>
              </w:rPr>
              <w:instrText xml:space="preserve"> PAGEREF _Toc184906835 \h </w:instrText>
            </w:r>
            <w:r w:rsidRPr="006A547A">
              <w:rPr>
                <w:noProof/>
                <w:webHidden/>
                <w:sz w:val="28"/>
                <w:szCs w:val="28"/>
              </w:rPr>
            </w:r>
            <w:r w:rsidRPr="006A547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A547A">
              <w:rPr>
                <w:noProof/>
                <w:webHidden/>
                <w:sz w:val="28"/>
                <w:szCs w:val="28"/>
              </w:rPr>
              <w:t>5</w:t>
            </w:r>
            <w:r w:rsidRPr="006A547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F2E9E3" w14:textId="1CDF70AB" w:rsidR="006A547A" w:rsidRPr="006A547A" w:rsidRDefault="006A547A" w:rsidP="006A547A">
          <w:pPr>
            <w:pStyle w:val="TOC2"/>
            <w:tabs>
              <w:tab w:val="right" w:leader="dot" w:pos="9350"/>
            </w:tabs>
            <w:ind w:left="0"/>
            <w:rPr>
              <w:noProof/>
              <w:sz w:val="28"/>
              <w:szCs w:val="28"/>
            </w:rPr>
          </w:pPr>
          <w:hyperlink w:anchor="_Toc184906836" w:history="1">
            <w:r w:rsidRPr="006A547A">
              <w:rPr>
                <w:rStyle w:val="Hyperlink"/>
                <w:rFonts w:cstheme="minorHAnsi"/>
                <w:noProof/>
                <w:color w:val="auto"/>
                <w:sz w:val="28"/>
                <w:szCs w:val="28"/>
              </w:rPr>
              <w:t>Voting</w:t>
            </w:r>
            <w:r w:rsidRPr="006A547A">
              <w:rPr>
                <w:noProof/>
                <w:webHidden/>
                <w:sz w:val="28"/>
                <w:szCs w:val="28"/>
              </w:rPr>
              <w:tab/>
            </w:r>
            <w:r w:rsidRPr="006A547A">
              <w:rPr>
                <w:noProof/>
                <w:webHidden/>
                <w:sz w:val="28"/>
                <w:szCs w:val="28"/>
              </w:rPr>
              <w:fldChar w:fldCharType="begin"/>
            </w:r>
            <w:r w:rsidRPr="006A547A">
              <w:rPr>
                <w:noProof/>
                <w:webHidden/>
                <w:sz w:val="28"/>
                <w:szCs w:val="28"/>
              </w:rPr>
              <w:instrText xml:space="preserve"> PAGEREF _Toc184906836 \h </w:instrText>
            </w:r>
            <w:r w:rsidRPr="006A547A">
              <w:rPr>
                <w:noProof/>
                <w:webHidden/>
                <w:sz w:val="28"/>
                <w:szCs w:val="28"/>
              </w:rPr>
            </w:r>
            <w:r w:rsidRPr="006A547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A547A">
              <w:rPr>
                <w:noProof/>
                <w:webHidden/>
                <w:sz w:val="28"/>
                <w:szCs w:val="28"/>
              </w:rPr>
              <w:t>6</w:t>
            </w:r>
            <w:r w:rsidRPr="006A547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0379B6" w14:textId="7FBAE423" w:rsidR="006A547A" w:rsidRPr="006A547A" w:rsidRDefault="006A547A" w:rsidP="006A547A">
          <w:pPr>
            <w:pStyle w:val="TOC2"/>
            <w:tabs>
              <w:tab w:val="right" w:leader="dot" w:pos="9350"/>
            </w:tabs>
            <w:ind w:left="0"/>
            <w:rPr>
              <w:noProof/>
              <w:sz w:val="28"/>
              <w:szCs w:val="28"/>
            </w:rPr>
          </w:pPr>
          <w:hyperlink w:anchor="_Toc184906837" w:history="1">
            <w:r w:rsidRPr="006A547A">
              <w:rPr>
                <w:rStyle w:val="Hyperlink"/>
                <w:rFonts w:cstheme="minorHAnsi"/>
                <w:noProof/>
                <w:color w:val="auto"/>
                <w:sz w:val="28"/>
                <w:szCs w:val="28"/>
              </w:rPr>
              <w:t>Supported Decision-Making &amp; Self-Advocacy</w:t>
            </w:r>
            <w:r w:rsidRPr="006A547A">
              <w:rPr>
                <w:noProof/>
                <w:webHidden/>
                <w:sz w:val="28"/>
                <w:szCs w:val="28"/>
              </w:rPr>
              <w:tab/>
            </w:r>
            <w:r w:rsidRPr="006A547A">
              <w:rPr>
                <w:noProof/>
                <w:webHidden/>
                <w:sz w:val="28"/>
                <w:szCs w:val="28"/>
              </w:rPr>
              <w:fldChar w:fldCharType="begin"/>
            </w:r>
            <w:r w:rsidRPr="006A547A">
              <w:rPr>
                <w:noProof/>
                <w:webHidden/>
                <w:sz w:val="28"/>
                <w:szCs w:val="28"/>
              </w:rPr>
              <w:instrText xml:space="preserve"> PAGEREF _Toc184906837 \h </w:instrText>
            </w:r>
            <w:r w:rsidRPr="006A547A">
              <w:rPr>
                <w:noProof/>
                <w:webHidden/>
                <w:sz w:val="28"/>
                <w:szCs w:val="28"/>
              </w:rPr>
            </w:r>
            <w:r w:rsidRPr="006A547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A547A">
              <w:rPr>
                <w:noProof/>
                <w:webHidden/>
                <w:sz w:val="28"/>
                <w:szCs w:val="28"/>
              </w:rPr>
              <w:t>6</w:t>
            </w:r>
            <w:r w:rsidRPr="006A547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61298F" w14:textId="12483CEC" w:rsidR="006A547A" w:rsidRPr="006A547A" w:rsidRDefault="006A547A" w:rsidP="006A547A">
          <w:pPr>
            <w:pStyle w:val="TOC2"/>
            <w:tabs>
              <w:tab w:val="right" w:leader="dot" w:pos="9350"/>
            </w:tabs>
            <w:ind w:left="0"/>
            <w:rPr>
              <w:noProof/>
              <w:sz w:val="28"/>
              <w:szCs w:val="28"/>
            </w:rPr>
          </w:pPr>
          <w:hyperlink w:anchor="_Toc184906838" w:history="1">
            <w:r w:rsidRPr="006A547A">
              <w:rPr>
                <w:rStyle w:val="Hyperlink"/>
                <w:rFonts w:cstheme="minorHAnsi"/>
                <w:noProof/>
                <w:color w:val="auto"/>
                <w:sz w:val="28"/>
                <w:szCs w:val="28"/>
              </w:rPr>
              <w:t>Financial</w:t>
            </w:r>
            <w:r w:rsidRPr="006A547A">
              <w:rPr>
                <w:noProof/>
                <w:webHidden/>
                <w:sz w:val="28"/>
                <w:szCs w:val="28"/>
              </w:rPr>
              <w:tab/>
            </w:r>
            <w:r w:rsidRPr="006A547A">
              <w:rPr>
                <w:noProof/>
                <w:webHidden/>
                <w:sz w:val="28"/>
                <w:szCs w:val="28"/>
              </w:rPr>
              <w:fldChar w:fldCharType="begin"/>
            </w:r>
            <w:r w:rsidRPr="006A547A">
              <w:rPr>
                <w:noProof/>
                <w:webHidden/>
                <w:sz w:val="28"/>
                <w:szCs w:val="28"/>
              </w:rPr>
              <w:instrText xml:space="preserve"> PAGEREF _Toc184906838 \h </w:instrText>
            </w:r>
            <w:r w:rsidRPr="006A547A">
              <w:rPr>
                <w:noProof/>
                <w:webHidden/>
                <w:sz w:val="28"/>
                <w:szCs w:val="28"/>
              </w:rPr>
            </w:r>
            <w:r w:rsidRPr="006A547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A547A">
              <w:rPr>
                <w:noProof/>
                <w:webHidden/>
                <w:sz w:val="28"/>
                <w:szCs w:val="28"/>
              </w:rPr>
              <w:t>6</w:t>
            </w:r>
            <w:r w:rsidRPr="006A547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F52E82" w14:textId="2A3CD87B" w:rsidR="00F179E5" w:rsidRPr="006A547A" w:rsidRDefault="006A547A" w:rsidP="006A547A">
          <w:pPr>
            <w:pStyle w:val="TOC2"/>
            <w:tabs>
              <w:tab w:val="right" w:leader="dot" w:pos="9350"/>
            </w:tabs>
            <w:ind w:left="0"/>
            <w:rPr>
              <w:sz w:val="24"/>
              <w:szCs w:val="24"/>
            </w:rPr>
          </w:pPr>
          <w:hyperlink w:anchor="_Toc184906839" w:history="1">
            <w:r w:rsidRPr="006A547A">
              <w:rPr>
                <w:rStyle w:val="Hyperlink"/>
                <w:rFonts w:cstheme="minorHAnsi"/>
                <w:noProof/>
                <w:color w:val="auto"/>
                <w:sz w:val="28"/>
                <w:szCs w:val="28"/>
              </w:rPr>
              <w:t>Additional Resources</w:t>
            </w:r>
            <w:r w:rsidRPr="006A547A">
              <w:rPr>
                <w:noProof/>
                <w:webHidden/>
                <w:sz w:val="28"/>
                <w:szCs w:val="28"/>
              </w:rPr>
              <w:tab/>
            </w:r>
            <w:r w:rsidRPr="006A547A">
              <w:rPr>
                <w:noProof/>
                <w:webHidden/>
                <w:sz w:val="28"/>
                <w:szCs w:val="28"/>
              </w:rPr>
              <w:fldChar w:fldCharType="begin"/>
            </w:r>
            <w:r w:rsidRPr="006A547A">
              <w:rPr>
                <w:noProof/>
                <w:webHidden/>
                <w:sz w:val="28"/>
                <w:szCs w:val="28"/>
              </w:rPr>
              <w:instrText xml:space="preserve"> PAGEREF _Toc184906839 \h </w:instrText>
            </w:r>
            <w:r w:rsidRPr="006A547A">
              <w:rPr>
                <w:noProof/>
                <w:webHidden/>
                <w:sz w:val="28"/>
                <w:szCs w:val="28"/>
              </w:rPr>
            </w:r>
            <w:r w:rsidRPr="006A547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A547A">
              <w:rPr>
                <w:noProof/>
                <w:webHidden/>
                <w:sz w:val="28"/>
                <w:szCs w:val="28"/>
              </w:rPr>
              <w:t>7</w:t>
            </w:r>
            <w:r w:rsidRPr="006A547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  <w:r w:rsidR="00F179E5" w:rsidRPr="006A547A">
            <w:rPr>
              <w:noProof/>
              <w:sz w:val="28"/>
              <w:szCs w:val="28"/>
            </w:rPr>
            <w:fldChar w:fldCharType="end"/>
          </w:r>
        </w:p>
      </w:sdtContent>
    </w:sdt>
    <w:p w14:paraId="049218B0" w14:textId="70CF49C8" w:rsidR="00AD2302" w:rsidRDefault="00AD2302" w:rsidP="00E34412">
      <w:pPr>
        <w:spacing w:after="0" w:line="360" w:lineRule="auto"/>
        <w:rPr>
          <w:rFonts w:ascii="Verdana" w:hAnsi="Verdana" w:cs="Times New Roman"/>
          <w:b/>
          <w:color w:val="1F4E79" w:themeColor="accent1" w:themeShade="80"/>
          <w:sz w:val="32"/>
          <w:szCs w:val="32"/>
        </w:rPr>
        <w:sectPr w:rsidR="00AD2302" w:rsidSect="006E50AE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pgBorders w:display="firstPage" w:offsetFrom="page">
            <w:top w:val="single" w:sz="36" w:space="24" w:color="2F5496" w:themeColor="accent5" w:themeShade="BF"/>
            <w:left w:val="single" w:sz="36" w:space="24" w:color="2F5496" w:themeColor="accent5" w:themeShade="BF"/>
            <w:bottom w:val="single" w:sz="36" w:space="24" w:color="2F5496" w:themeColor="accent5" w:themeShade="BF"/>
            <w:right w:val="single" w:sz="36" w:space="24" w:color="2F5496" w:themeColor="accent5" w:themeShade="BF"/>
          </w:pgBorders>
          <w:cols w:space="720"/>
          <w:docGrid w:linePitch="360"/>
        </w:sectPr>
      </w:pPr>
    </w:p>
    <w:p w14:paraId="4B91EC6F" w14:textId="67AC1111" w:rsidR="00053B93" w:rsidRPr="00623C80" w:rsidRDefault="00A75C37" w:rsidP="00600C64">
      <w:pPr>
        <w:pStyle w:val="Heading2"/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</w:pPr>
      <w:bookmarkStart w:id="11" w:name="_Toc184906828"/>
      <w:r w:rsidRPr="00623C80"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  <w:lastRenderedPageBreak/>
        <w:t>Aging &amp; Independent Living</w:t>
      </w:r>
      <w:bookmarkEnd w:id="11"/>
      <w:r w:rsidR="00053B93" w:rsidRPr="00623C80"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  <w:t xml:space="preserve"> </w:t>
      </w:r>
    </w:p>
    <w:p w14:paraId="497552F4" w14:textId="737C5F10" w:rsidR="001D3F1B" w:rsidRPr="00E406AA" w:rsidRDefault="00941BEF" w:rsidP="008D2BE4">
      <w:pPr>
        <w:autoSpaceDE w:val="0"/>
        <w:autoSpaceDN w:val="0"/>
        <w:adjustRightInd w:val="0"/>
        <w:spacing w:before="240"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Services offered</w:t>
      </w:r>
      <w:r w:rsidR="0091679B" w:rsidRPr="00E406AA">
        <w:rPr>
          <w:rFonts w:cstheme="minorHAnsi"/>
          <w:color w:val="000000" w:themeColor="text1"/>
          <w:sz w:val="24"/>
          <w:szCs w:val="24"/>
        </w:rPr>
        <w:t xml:space="preserve"> (not all services are available in every county)</w:t>
      </w:r>
      <w:r w:rsidRPr="00E406AA">
        <w:rPr>
          <w:rFonts w:cstheme="minorHAnsi"/>
          <w:color w:val="000000" w:themeColor="text1"/>
          <w:sz w:val="24"/>
          <w:szCs w:val="24"/>
        </w:rPr>
        <w:t>:</w:t>
      </w:r>
    </w:p>
    <w:p w14:paraId="5103F851" w14:textId="77777777" w:rsidR="005A34BC" w:rsidRDefault="005A34BC" w:rsidP="00CE75CD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</w:p>
    <w:p w14:paraId="08DB6202" w14:textId="685CF3DB" w:rsidR="00C52508" w:rsidRPr="00E406AA" w:rsidRDefault="00C52508" w:rsidP="00CE75CD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  <w:sectPr w:rsidR="00C52508" w:rsidRPr="00E406AA" w:rsidSect="006E50AE">
          <w:footerReference w:type="default" r:id="rId14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A788ABE" w14:textId="2C931B4F" w:rsidR="00941BEF" w:rsidRPr="00E406AA" w:rsidRDefault="00941BEF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 xml:space="preserve">Adult day </w:t>
      </w:r>
      <w:r w:rsidR="00CE31DA" w:rsidRPr="00E406AA">
        <w:rPr>
          <w:rFonts w:cstheme="minorHAnsi"/>
          <w:color w:val="000000" w:themeColor="text1"/>
          <w:sz w:val="24"/>
          <w:szCs w:val="24"/>
        </w:rPr>
        <w:t>&amp;</w:t>
      </w:r>
      <w:r w:rsidRPr="00E406AA">
        <w:rPr>
          <w:rFonts w:cstheme="minorHAnsi"/>
          <w:color w:val="000000" w:themeColor="text1"/>
          <w:sz w:val="24"/>
          <w:szCs w:val="24"/>
        </w:rPr>
        <w:t xml:space="preserve"> health</w:t>
      </w:r>
      <w:r w:rsidR="004A014C" w:rsidRPr="00E406AA">
        <w:rPr>
          <w:rFonts w:cstheme="minorHAnsi"/>
          <w:color w:val="000000" w:themeColor="text1"/>
          <w:sz w:val="24"/>
          <w:szCs w:val="24"/>
        </w:rPr>
        <w:t xml:space="preserve"> </w:t>
      </w:r>
      <w:r w:rsidRPr="00E406AA">
        <w:rPr>
          <w:rFonts w:cstheme="minorHAnsi"/>
          <w:color w:val="000000" w:themeColor="text1"/>
          <w:sz w:val="24"/>
          <w:szCs w:val="24"/>
        </w:rPr>
        <w:t>care</w:t>
      </w:r>
    </w:p>
    <w:p w14:paraId="338FC69D" w14:textId="44C274AC" w:rsidR="00941BEF" w:rsidRPr="00E406AA" w:rsidRDefault="00941BEF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Advocacy</w:t>
      </w:r>
    </w:p>
    <w:p w14:paraId="7302BB7B" w14:textId="1B6798EB" w:rsidR="00941BEF" w:rsidRPr="00E406AA" w:rsidRDefault="00941BEF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Alzheimer</w:t>
      </w:r>
      <w:r w:rsidR="00727518">
        <w:rPr>
          <w:rFonts w:cstheme="minorHAnsi"/>
          <w:color w:val="000000" w:themeColor="text1"/>
          <w:sz w:val="24"/>
          <w:szCs w:val="24"/>
        </w:rPr>
        <w:t>'</w:t>
      </w:r>
      <w:r w:rsidRPr="00E406AA">
        <w:rPr>
          <w:rFonts w:cstheme="minorHAnsi"/>
          <w:color w:val="000000" w:themeColor="text1"/>
          <w:sz w:val="24"/>
          <w:szCs w:val="24"/>
        </w:rPr>
        <w:t>s respite</w:t>
      </w:r>
    </w:p>
    <w:p w14:paraId="6DBF643D" w14:textId="41FC61D7" w:rsidR="00941BEF" w:rsidRPr="00E406AA" w:rsidRDefault="00941BEF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Assessment</w:t>
      </w:r>
    </w:p>
    <w:p w14:paraId="0A4243A2" w14:textId="27252B3B" w:rsidR="00941BEF" w:rsidRPr="00E406AA" w:rsidRDefault="00941BEF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Case management</w:t>
      </w:r>
    </w:p>
    <w:p w14:paraId="57F82BEE" w14:textId="178462A3" w:rsidR="00941BEF" w:rsidRPr="00E406AA" w:rsidRDefault="00941BEF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Help with chores</w:t>
      </w:r>
    </w:p>
    <w:p w14:paraId="4CC8B359" w14:textId="418F1836" w:rsidR="00941BEF" w:rsidRPr="00E406AA" w:rsidRDefault="00941BEF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Counseling</w:t>
      </w:r>
    </w:p>
    <w:p w14:paraId="29A0B166" w14:textId="3EBFF1C1" w:rsidR="00941BEF" w:rsidRPr="00E406AA" w:rsidRDefault="00941BEF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Education</w:t>
      </w:r>
    </w:p>
    <w:p w14:paraId="64AA4B4F" w14:textId="57E71881" w:rsidR="00941BEF" w:rsidRPr="00E406AA" w:rsidRDefault="00941BEF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Escort</w:t>
      </w:r>
    </w:p>
    <w:p w14:paraId="57A3ED4B" w14:textId="64545FE3" w:rsidR="00941BEF" w:rsidRPr="00E406AA" w:rsidRDefault="00941BEF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Friendly visiting</w:t>
      </w:r>
    </w:p>
    <w:p w14:paraId="13EF7EC1" w14:textId="050E2E4D" w:rsidR="00941BEF" w:rsidRPr="00E406AA" w:rsidRDefault="00941BEF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Health promotion</w:t>
      </w:r>
    </w:p>
    <w:p w14:paraId="0C12F2DA" w14:textId="60F9D6AF" w:rsidR="00941BEF" w:rsidRPr="00E406AA" w:rsidRDefault="00941BEF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Ho</w:t>
      </w:r>
      <w:r w:rsidR="00904BF4" w:rsidRPr="00E406AA">
        <w:rPr>
          <w:rFonts w:cstheme="minorHAnsi"/>
          <w:color w:val="000000" w:themeColor="text1"/>
          <w:sz w:val="24"/>
          <w:szCs w:val="24"/>
        </w:rPr>
        <w:t xml:space="preserve">me management </w:t>
      </w:r>
    </w:p>
    <w:p w14:paraId="6BADEBA3" w14:textId="0F0F1B59" w:rsidR="00904BF4" w:rsidRPr="00E406AA" w:rsidRDefault="00904BF4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Home repair</w:t>
      </w:r>
    </w:p>
    <w:p w14:paraId="5198DD4D" w14:textId="40B12072" w:rsidR="00904BF4" w:rsidRPr="00E406AA" w:rsidRDefault="00904BF4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 xml:space="preserve">Information </w:t>
      </w:r>
      <w:r w:rsidR="00B65B2D" w:rsidRPr="00E406AA">
        <w:rPr>
          <w:rFonts w:cstheme="minorHAnsi"/>
          <w:color w:val="000000" w:themeColor="text1"/>
          <w:sz w:val="24"/>
          <w:szCs w:val="24"/>
        </w:rPr>
        <w:t>&amp;</w:t>
      </w:r>
      <w:r w:rsidRPr="00E406AA">
        <w:rPr>
          <w:rFonts w:cstheme="minorHAnsi"/>
          <w:color w:val="000000" w:themeColor="text1"/>
          <w:sz w:val="24"/>
          <w:szCs w:val="24"/>
        </w:rPr>
        <w:t xml:space="preserve"> referral</w:t>
      </w:r>
    </w:p>
    <w:p w14:paraId="39BEA95E" w14:textId="4BFDA2A3" w:rsidR="00904BF4" w:rsidRPr="00E406AA" w:rsidRDefault="00904BF4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Legal assistance</w:t>
      </w:r>
    </w:p>
    <w:p w14:paraId="5C551237" w14:textId="545696FA" w:rsidR="00904BF4" w:rsidRPr="00E406AA" w:rsidRDefault="00904BF4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 xml:space="preserve">Meals (congregate </w:t>
      </w:r>
      <w:r w:rsidR="00B65B2D" w:rsidRPr="00E406AA">
        <w:rPr>
          <w:rFonts w:cstheme="minorHAnsi"/>
          <w:color w:val="000000" w:themeColor="text1"/>
          <w:sz w:val="24"/>
          <w:szCs w:val="24"/>
        </w:rPr>
        <w:t>&amp;</w:t>
      </w:r>
      <w:r w:rsidRPr="00E406AA">
        <w:rPr>
          <w:rFonts w:cstheme="minorHAnsi"/>
          <w:color w:val="000000" w:themeColor="text1"/>
          <w:sz w:val="24"/>
          <w:szCs w:val="24"/>
        </w:rPr>
        <w:t xml:space="preserve"> home delivery)</w:t>
      </w:r>
    </w:p>
    <w:p w14:paraId="03DAB7BC" w14:textId="5ADF8C13" w:rsidR="0027547E" w:rsidRPr="00E406AA" w:rsidRDefault="00904BF4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Nursing home</w:t>
      </w:r>
      <w:r w:rsidR="0027547E" w:rsidRPr="00E406AA">
        <w:rPr>
          <w:rFonts w:cstheme="minorHAnsi"/>
          <w:color w:val="000000" w:themeColor="text1"/>
          <w:sz w:val="24"/>
          <w:szCs w:val="24"/>
        </w:rPr>
        <w:t xml:space="preserve"> (long-term care</w:t>
      </w:r>
      <w:r w:rsidR="00064797" w:rsidRPr="00E406AA">
        <w:rPr>
          <w:rFonts w:cstheme="minorHAnsi"/>
          <w:color w:val="000000" w:themeColor="text1"/>
          <w:sz w:val="24"/>
          <w:szCs w:val="24"/>
        </w:rPr>
        <w:t xml:space="preserve"> </w:t>
      </w:r>
      <w:r w:rsidR="0027547E" w:rsidRPr="00E406AA">
        <w:rPr>
          <w:rFonts w:cstheme="minorHAnsi"/>
          <w:color w:val="000000" w:themeColor="text1"/>
          <w:sz w:val="24"/>
          <w:szCs w:val="24"/>
        </w:rPr>
        <w:t>ombudsman</w:t>
      </w:r>
    </w:p>
    <w:p w14:paraId="66C19DF2" w14:textId="40D33816" w:rsidR="0027547E" w:rsidRPr="00E406AA" w:rsidRDefault="0027547E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Out</w:t>
      </w:r>
      <w:r w:rsidR="00CF21C7">
        <w:rPr>
          <w:rFonts w:cstheme="minorHAnsi"/>
          <w:color w:val="000000" w:themeColor="text1"/>
          <w:sz w:val="24"/>
          <w:szCs w:val="24"/>
        </w:rPr>
        <w:t>-of-</w:t>
      </w:r>
      <w:r w:rsidRPr="00E406AA">
        <w:rPr>
          <w:rFonts w:cstheme="minorHAnsi"/>
          <w:color w:val="000000" w:themeColor="text1"/>
          <w:sz w:val="24"/>
          <w:szCs w:val="24"/>
        </w:rPr>
        <w:t>home respite</w:t>
      </w:r>
    </w:p>
    <w:p w14:paraId="2D47C713" w14:textId="506F5541" w:rsidR="0027547E" w:rsidRPr="00E406AA" w:rsidRDefault="0027547E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Outreach</w:t>
      </w:r>
    </w:p>
    <w:p w14:paraId="5A268C75" w14:textId="628846EB" w:rsidR="00AC178E" w:rsidRPr="00E406AA" w:rsidRDefault="00AC178E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Personal care</w:t>
      </w:r>
    </w:p>
    <w:p w14:paraId="211598C3" w14:textId="24552370" w:rsidR="00AC178E" w:rsidRPr="00E406AA" w:rsidRDefault="00AC178E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Recreation</w:t>
      </w:r>
    </w:p>
    <w:p w14:paraId="713D57A7" w14:textId="7C1B4988" w:rsidR="00AC178E" w:rsidRPr="00E406AA" w:rsidRDefault="00AC178E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Respite</w:t>
      </w:r>
    </w:p>
    <w:p w14:paraId="3DE0E8A2" w14:textId="37E65683" w:rsidR="00AC178E" w:rsidRPr="00E406AA" w:rsidRDefault="00AC178E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Telephone reassurance</w:t>
      </w:r>
    </w:p>
    <w:p w14:paraId="4EF85CC4" w14:textId="0A645537" w:rsidR="00AC178E" w:rsidRPr="00E406AA" w:rsidRDefault="00AC178E" w:rsidP="00CE75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E406AA">
        <w:rPr>
          <w:rFonts w:cstheme="minorHAnsi"/>
          <w:color w:val="000000" w:themeColor="text1"/>
          <w:sz w:val="24"/>
          <w:szCs w:val="24"/>
        </w:rPr>
        <w:t>Transportation</w:t>
      </w:r>
    </w:p>
    <w:p w14:paraId="6595B800" w14:textId="77777777" w:rsidR="005A34BC" w:rsidRDefault="005A34BC" w:rsidP="00CE75CD">
      <w:pPr>
        <w:autoSpaceDE w:val="0"/>
        <w:autoSpaceDN w:val="0"/>
        <w:adjustRightInd w:val="0"/>
        <w:spacing w:after="0" w:line="264" w:lineRule="auto"/>
        <w:rPr>
          <w:rFonts w:ascii="Verdana" w:hAnsi="Verdana" w:cs="Times New Roman"/>
          <w:color w:val="000000" w:themeColor="text1"/>
        </w:rPr>
        <w:sectPr w:rsidR="005A34BC" w:rsidSect="006E50AE">
          <w:type w:val="continuous"/>
          <w:pgSz w:w="12240" w:h="15840"/>
          <w:pgMar w:top="1440" w:right="1440" w:bottom="1440" w:left="1440" w:header="720" w:footer="720" w:gutter="0"/>
          <w:pgNumType w:start="1"/>
          <w:cols w:num="3" w:space="720"/>
          <w:docGrid w:linePitch="360"/>
        </w:sectPr>
      </w:pPr>
    </w:p>
    <w:p w14:paraId="6B867607" w14:textId="1C258FA3" w:rsidR="001D3F1B" w:rsidRPr="00BC0034" w:rsidRDefault="00AD2C1A" w:rsidP="008D2BE4">
      <w:pPr>
        <w:autoSpaceDE w:val="0"/>
        <w:autoSpaceDN w:val="0"/>
        <w:adjustRightInd w:val="0"/>
        <w:spacing w:before="240" w:after="0" w:line="264" w:lineRule="auto"/>
        <w:rPr>
          <w:rFonts w:cstheme="minorHAnsi"/>
          <w:color w:val="2F5496" w:themeColor="accent5" w:themeShade="BF"/>
          <w:sz w:val="24"/>
          <w:szCs w:val="24"/>
          <w:u w:val="single"/>
        </w:rPr>
      </w:pPr>
      <w:hyperlink r:id="rId15" w:tooltip="Barren River Area Development District" w:history="1">
        <w:r>
          <w:rPr>
            <w:rStyle w:val="Hyperlink"/>
            <w:rFonts w:cstheme="minorHAnsi"/>
            <w:sz w:val="24"/>
            <w:szCs w:val="24"/>
          </w:rPr>
          <w:t>Barren River Area Development District</w:t>
        </w:r>
      </w:hyperlink>
    </w:p>
    <w:p w14:paraId="60496E20" w14:textId="127CBA18" w:rsidR="00820301" w:rsidRPr="009348BE" w:rsidRDefault="00820301" w:rsidP="00CE75CD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Allen, Barren, Butler, Edmonson, Hart, Logan, Metcalfe, Monroe, Simpson, Warren</w:t>
      </w:r>
    </w:p>
    <w:p w14:paraId="7DCD666F" w14:textId="7B0F26CB" w:rsidR="00820301" w:rsidRPr="00BC0034" w:rsidRDefault="00820301" w:rsidP="008D2BE4">
      <w:pPr>
        <w:autoSpaceDE w:val="0"/>
        <w:autoSpaceDN w:val="0"/>
        <w:adjustRightInd w:val="0"/>
        <w:spacing w:before="240" w:after="0" w:line="264" w:lineRule="auto"/>
        <w:rPr>
          <w:rFonts w:cstheme="minorHAnsi"/>
          <w:color w:val="2F5496" w:themeColor="accent5" w:themeShade="BF"/>
          <w:sz w:val="24"/>
          <w:szCs w:val="24"/>
          <w:u w:val="single"/>
        </w:rPr>
      </w:pPr>
      <w:hyperlink r:id="rId16" w:tooltip="Big Sandy Area Development District" w:history="1">
        <w:r w:rsidRPr="00F24EB0">
          <w:rPr>
            <w:rStyle w:val="Hyperlink"/>
            <w:rFonts w:cstheme="minorHAnsi"/>
            <w:sz w:val="24"/>
            <w:szCs w:val="24"/>
          </w:rPr>
          <w:t>Big Sandy Area</w:t>
        </w:r>
        <w:r w:rsidR="00F24EB0" w:rsidRPr="00F24EB0">
          <w:rPr>
            <w:rStyle w:val="Hyperlink"/>
            <w:rFonts w:cstheme="minorHAnsi"/>
            <w:sz w:val="24"/>
            <w:szCs w:val="24"/>
          </w:rPr>
          <w:t xml:space="preserve"> </w:t>
        </w:r>
        <w:r w:rsidR="00100AA4" w:rsidRPr="00F24EB0">
          <w:rPr>
            <w:rStyle w:val="Hyperlink"/>
            <w:rFonts w:cstheme="minorHAnsi"/>
            <w:sz w:val="24"/>
            <w:szCs w:val="24"/>
          </w:rPr>
          <w:t>Development District</w:t>
        </w:r>
      </w:hyperlink>
    </w:p>
    <w:p w14:paraId="4BAFC095" w14:textId="3D64F4DC" w:rsidR="00820301" w:rsidRPr="009348BE" w:rsidRDefault="00820301" w:rsidP="00CE75CD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Floyd, Johnson, Magoffin, Martin, Pike</w:t>
      </w:r>
    </w:p>
    <w:p w14:paraId="4883F73B" w14:textId="2C417212" w:rsidR="00820301" w:rsidRPr="00BC0034" w:rsidRDefault="00820301" w:rsidP="008D2BE4">
      <w:pPr>
        <w:autoSpaceDE w:val="0"/>
        <w:autoSpaceDN w:val="0"/>
        <w:adjustRightInd w:val="0"/>
        <w:spacing w:before="240" w:after="0" w:line="264" w:lineRule="auto"/>
        <w:rPr>
          <w:rFonts w:cstheme="minorHAnsi"/>
          <w:color w:val="2F5496" w:themeColor="accent5" w:themeShade="BF"/>
          <w:sz w:val="24"/>
          <w:szCs w:val="24"/>
          <w:u w:val="single"/>
        </w:rPr>
      </w:pPr>
      <w:hyperlink r:id="rId17" w:tooltip="Bluegrass Area Agency on Aging and Independent Living" w:history="1">
        <w:r w:rsidRPr="00837773">
          <w:rPr>
            <w:rStyle w:val="Hyperlink"/>
            <w:rFonts w:cstheme="minorHAnsi"/>
            <w:sz w:val="24"/>
            <w:szCs w:val="24"/>
          </w:rPr>
          <w:t>Bluegrass Area</w:t>
        </w:r>
        <w:r w:rsidR="000B1F81" w:rsidRPr="00837773">
          <w:rPr>
            <w:rStyle w:val="Hyperlink"/>
            <w:rFonts w:cstheme="minorHAnsi"/>
            <w:sz w:val="24"/>
            <w:szCs w:val="24"/>
          </w:rPr>
          <w:t xml:space="preserve"> Agency on Aging and Indep</w:t>
        </w:r>
        <w:r w:rsidR="00100AA4" w:rsidRPr="00837773">
          <w:rPr>
            <w:rStyle w:val="Hyperlink"/>
            <w:rFonts w:cstheme="minorHAnsi"/>
            <w:sz w:val="24"/>
            <w:szCs w:val="24"/>
          </w:rPr>
          <w:t>endent Living</w:t>
        </w:r>
      </w:hyperlink>
    </w:p>
    <w:p w14:paraId="6C665320" w14:textId="0DE98649" w:rsidR="00820301" w:rsidRPr="009348BE" w:rsidRDefault="00820301" w:rsidP="00CE75CD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Anderson, Boyle, Bourbon, Clark, Estill, Fayette, Franklin, Garrard</w:t>
      </w:r>
      <w:r w:rsidR="00395E64" w:rsidRPr="009348BE">
        <w:rPr>
          <w:rFonts w:cstheme="minorHAnsi"/>
          <w:color w:val="000000" w:themeColor="text1"/>
          <w:sz w:val="24"/>
          <w:szCs w:val="24"/>
        </w:rPr>
        <w:t>, Harrison, Jessamine, Lincoln, Madison, Mercer, Nicholas, Powell, Scott, Woodford</w:t>
      </w:r>
    </w:p>
    <w:p w14:paraId="2C38E076" w14:textId="1FD87B83" w:rsidR="00395E64" w:rsidRPr="00BC0034" w:rsidRDefault="00395E64" w:rsidP="008D2BE4">
      <w:pPr>
        <w:autoSpaceDE w:val="0"/>
        <w:autoSpaceDN w:val="0"/>
        <w:adjustRightInd w:val="0"/>
        <w:spacing w:before="240" w:after="0" w:line="264" w:lineRule="auto"/>
        <w:rPr>
          <w:rFonts w:cstheme="minorHAnsi"/>
          <w:color w:val="2F5496" w:themeColor="accent5" w:themeShade="BF"/>
          <w:sz w:val="24"/>
          <w:szCs w:val="24"/>
          <w:u w:val="single"/>
        </w:rPr>
      </w:pPr>
      <w:hyperlink r:id="rId18" w:tooltip="Buffalo Trace Area Development District" w:history="1">
        <w:r w:rsidRPr="00837773">
          <w:rPr>
            <w:rStyle w:val="Hyperlink"/>
            <w:rFonts w:cstheme="minorHAnsi"/>
            <w:sz w:val="24"/>
            <w:szCs w:val="24"/>
          </w:rPr>
          <w:t>Buffalo Trace Area</w:t>
        </w:r>
        <w:r w:rsidR="000B1F81" w:rsidRPr="00837773">
          <w:rPr>
            <w:rStyle w:val="Hyperlink"/>
            <w:rFonts w:cstheme="minorHAnsi"/>
            <w:sz w:val="24"/>
            <w:szCs w:val="24"/>
          </w:rPr>
          <w:t xml:space="preserve"> Development District</w:t>
        </w:r>
      </w:hyperlink>
    </w:p>
    <w:p w14:paraId="5289C3EA" w14:textId="448E0670" w:rsidR="00395E64" w:rsidRPr="009348BE" w:rsidRDefault="00395E64" w:rsidP="00CE75CD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Bracken, Fleming, Lewis, Mason, Robertson</w:t>
      </w:r>
    </w:p>
    <w:p w14:paraId="221845C9" w14:textId="700E7C3A" w:rsidR="00395E64" w:rsidRPr="00BC0034" w:rsidRDefault="00395E64" w:rsidP="008D2BE4">
      <w:pPr>
        <w:autoSpaceDE w:val="0"/>
        <w:autoSpaceDN w:val="0"/>
        <w:adjustRightInd w:val="0"/>
        <w:spacing w:before="240" w:after="0" w:line="264" w:lineRule="auto"/>
        <w:rPr>
          <w:rFonts w:cstheme="minorHAnsi"/>
          <w:color w:val="2F5496" w:themeColor="accent5" w:themeShade="BF"/>
          <w:sz w:val="24"/>
          <w:szCs w:val="24"/>
          <w:u w:val="single"/>
        </w:rPr>
      </w:pPr>
      <w:hyperlink r:id="rId19" w:tooltip="Cumberland Valley Area Development District" w:history="1">
        <w:r w:rsidRPr="00837773">
          <w:rPr>
            <w:rStyle w:val="Hyperlink"/>
            <w:rFonts w:cstheme="minorHAnsi"/>
            <w:sz w:val="24"/>
            <w:szCs w:val="24"/>
          </w:rPr>
          <w:t>Cumberland Valley Area</w:t>
        </w:r>
        <w:r w:rsidR="004D1C24" w:rsidRPr="00837773">
          <w:rPr>
            <w:rStyle w:val="Hyperlink"/>
            <w:rFonts w:cstheme="minorHAnsi"/>
            <w:sz w:val="24"/>
            <w:szCs w:val="24"/>
          </w:rPr>
          <w:t xml:space="preserve"> Development District</w:t>
        </w:r>
      </w:hyperlink>
    </w:p>
    <w:p w14:paraId="11D130D5" w14:textId="00C814E7" w:rsidR="00395E64" w:rsidRPr="009348BE" w:rsidRDefault="00395E64" w:rsidP="00CE75CD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Bell, Clay, Harlan, Jackson, Knox, Laurel, Rockcastle, Whitley</w:t>
      </w:r>
    </w:p>
    <w:p w14:paraId="21CECA6C" w14:textId="34262F93" w:rsidR="00395E64" w:rsidRPr="00837773" w:rsidRDefault="00395E64" w:rsidP="008D2BE4">
      <w:pPr>
        <w:autoSpaceDE w:val="0"/>
        <w:autoSpaceDN w:val="0"/>
        <w:adjustRightInd w:val="0"/>
        <w:spacing w:before="240" w:after="0" w:line="264" w:lineRule="auto"/>
        <w:rPr>
          <w:rFonts w:cstheme="minorHAnsi"/>
          <w:sz w:val="24"/>
          <w:szCs w:val="24"/>
        </w:rPr>
      </w:pPr>
      <w:hyperlink r:id="rId20" w:tooltip="FIVCO Area Development District" w:history="1">
        <w:r w:rsidRPr="00837773">
          <w:rPr>
            <w:rStyle w:val="Hyperlink"/>
            <w:rFonts w:cstheme="minorHAnsi"/>
            <w:sz w:val="24"/>
            <w:szCs w:val="24"/>
          </w:rPr>
          <w:t>FIVCO Area</w:t>
        </w:r>
        <w:r w:rsidR="00AA5B46" w:rsidRPr="00837773">
          <w:rPr>
            <w:rStyle w:val="Hyperlink"/>
            <w:rFonts w:cstheme="minorHAnsi"/>
            <w:sz w:val="24"/>
            <w:szCs w:val="24"/>
          </w:rPr>
          <w:t xml:space="preserve"> Development District</w:t>
        </w:r>
      </w:hyperlink>
    </w:p>
    <w:p w14:paraId="04CE96BE" w14:textId="418ABBC1" w:rsidR="00395E64" w:rsidRPr="009348BE" w:rsidRDefault="00395E64" w:rsidP="00CE75CD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Boyd, Carter, Greenup, Elliott, Lawrence</w:t>
      </w:r>
    </w:p>
    <w:p w14:paraId="64E3DE1A" w14:textId="5D6A63F2" w:rsidR="00395E64" w:rsidRPr="00BC0034" w:rsidRDefault="00395E64" w:rsidP="008D2BE4">
      <w:pPr>
        <w:autoSpaceDE w:val="0"/>
        <w:autoSpaceDN w:val="0"/>
        <w:adjustRightInd w:val="0"/>
        <w:spacing w:before="240" w:after="0" w:line="264" w:lineRule="auto"/>
        <w:rPr>
          <w:rFonts w:cstheme="minorHAnsi"/>
          <w:color w:val="2F5496" w:themeColor="accent5" w:themeShade="BF"/>
          <w:sz w:val="24"/>
          <w:szCs w:val="24"/>
          <w:u w:val="single"/>
        </w:rPr>
      </w:pPr>
      <w:hyperlink r:id="rId21" w:tooltip="Gateway Area Development District" w:history="1">
        <w:r w:rsidRPr="001C62BD">
          <w:rPr>
            <w:rStyle w:val="Hyperlink"/>
            <w:rFonts w:cstheme="minorHAnsi"/>
            <w:sz w:val="24"/>
            <w:szCs w:val="24"/>
          </w:rPr>
          <w:t>Gateway Area</w:t>
        </w:r>
        <w:r w:rsidR="004D1C24" w:rsidRPr="001C62BD">
          <w:rPr>
            <w:rStyle w:val="Hyperlink"/>
            <w:rFonts w:cstheme="minorHAnsi"/>
            <w:sz w:val="24"/>
            <w:szCs w:val="24"/>
          </w:rPr>
          <w:t xml:space="preserve"> Development District</w:t>
        </w:r>
      </w:hyperlink>
    </w:p>
    <w:p w14:paraId="78C7A018" w14:textId="0B7FCCE5" w:rsidR="00395E64" w:rsidRPr="009348BE" w:rsidRDefault="00395E64" w:rsidP="00CE75CD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Bath, Menifee, Montgomery, Morgan, Rowan</w:t>
      </w:r>
    </w:p>
    <w:p w14:paraId="121B45AA" w14:textId="662AEA71" w:rsidR="00395E64" w:rsidRPr="00BC0034" w:rsidRDefault="00395E64" w:rsidP="008D2BE4">
      <w:pPr>
        <w:autoSpaceDE w:val="0"/>
        <w:autoSpaceDN w:val="0"/>
        <w:adjustRightInd w:val="0"/>
        <w:spacing w:before="240" w:after="0" w:line="264" w:lineRule="auto"/>
        <w:rPr>
          <w:rFonts w:cstheme="minorHAnsi"/>
          <w:color w:val="2F5496" w:themeColor="accent5" w:themeShade="BF"/>
          <w:sz w:val="24"/>
          <w:szCs w:val="24"/>
          <w:u w:val="single"/>
        </w:rPr>
      </w:pPr>
      <w:hyperlink r:id="rId22" w:tooltip="Green River Area Development District" w:history="1">
        <w:r w:rsidRPr="001C62BD">
          <w:rPr>
            <w:rStyle w:val="Hyperlink"/>
            <w:rFonts w:cstheme="minorHAnsi"/>
            <w:sz w:val="24"/>
            <w:szCs w:val="24"/>
          </w:rPr>
          <w:t>Green River Area</w:t>
        </w:r>
        <w:r w:rsidR="004D1C24" w:rsidRPr="001C62BD">
          <w:rPr>
            <w:rStyle w:val="Hyperlink"/>
            <w:rFonts w:cstheme="minorHAnsi"/>
            <w:sz w:val="24"/>
            <w:szCs w:val="24"/>
          </w:rPr>
          <w:t xml:space="preserve"> Development District</w:t>
        </w:r>
      </w:hyperlink>
    </w:p>
    <w:p w14:paraId="48CA6FBF" w14:textId="77777777" w:rsidR="00972727" w:rsidRDefault="00395E64" w:rsidP="00972727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Daviess, Hancock, Henderson, McLean, Ohio, Union, Webster</w:t>
      </w:r>
    </w:p>
    <w:p w14:paraId="0DC9E354" w14:textId="77777777" w:rsidR="00972727" w:rsidRDefault="00972727" w:rsidP="00972727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</w:p>
    <w:p w14:paraId="5BC55243" w14:textId="192DD17A" w:rsidR="00395E64" w:rsidRPr="00A60586" w:rsidRDefault="00A60586" w:rsidP="00972727">
      <w:pPr>
        <w:autoSpaceDE w:val="0"/>
        <w:autoSpaceDN w:val="0"/>
        <w:adjustRightInd w:val="0"/>
        <w:spacing w:after="0" w:line="264" w:lineRule="auto"/>
        <w:rPr>
          <w:rStyle w:val="Hyperlink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>HYPERLINK "https://www.kipda.org/" \o "KIPDA Kentuckiana Regional Planning &amp; Development Agency"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 w:rsidR="00395E64" w:rsidRPr="00A60586">
        <w:rPr>
          <w:rStyle w:val="Hyperlink"/>
          <w:rFonts w:cstheme="minorHAnsi"/>
          <w:sz w:val="24"/>
          <w:szCs w:val="24"/>
        </w:rPr>
        <w:t>KIPDA</w:t>
      </w:r>
      <w:r w:rsidR="00B221A8" w:rsidRPr="00A60586">
        <w:rPr>
          <w:rStyle w:val="Hyperlink"/>
          <w:rFonts w:cstheme="minorHAnsi"/>
          <w:sz w:val="24"/>
          <w:szCs w:val="24"/>
        </w:rPr>
        <w:t xml:space="preserve"> Kentuckiana Regional Planning &amp; Development Agency</w:t>
      </w:r>
    </w:p>
    <w:p w14:paraId="44BFAE65" w14:textId="0E6B67EB" w:rsidR="00395E64" w:rsidRDefault="00A60586" w:rsidP="00CE75CD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end"/>
      </w:r>
      <w:r w:rsidR="00395E64" w:rsidRPr="009348BE">
        <w:rPr>
          <w:rFonts w:cstheme="minorHAnsi"/>
          <w:color w:val="000000" w:themeColor="text1"/>
          <w:sz w:val="24"/>
          <w:szCs w:val="24"/>
        </w:rPr>
        <w:t>Bullitt, Henry, Jefferson, Oldham, Shelby, Spencer, Trimble</w:t>
      </w:r>
    </w:p>
    <w:p w14:paraId="7EFECA4B" w14:textId="4DF5DF29" w:rsidR="00395E64" w:rsidRPr="00BC0034" w:rsidRDefault="00395E64" w:rsidP="00AC604A">
      <w:pPr>
        <w:autoSpaceDE w:val="0"/>
        <w:autoSpaceDN w:val="0"/>
        <w:adjustRightInd w:val="0"/>
        <w:spacing w:before="240" w:after="0" w:line="264" w:lineRule="auto"/>
        <w:rPr>
          <w:rFonts w:cstheme="minorHAnsi"/>
          <w:color w:val="2F5496" w:themeColor="accent5" w:themeShade="BF"/>
          <w:sz w:val="24"/>
          <w:szCs w:val="24"/>
          <w:u w:val="single"/>
        </w:rPr>
      </w:pPr>
      <w:hyperlink r:id="rId23" w:tooltip="Kentucky River Area Development District" w:history="1">
        <w:r w:rsidRPr="001C62BD">
          <w:rPr>
            <w:rStyle w:val="Hyperlink"/>
            <w:rFonts w:cstheme="minorHAnsi"/>
            <w:sz w:val="24"/>
            <w:szCs w:val="24"/>
          </w:rPr>
          <w:t>Kentucky River Area</w:t>
        </w:r>
        <w:r w:rsidR="00B221A8" w:rsidRPr="001C62BD">
          <w:rPr>
            <w:rStyle w:val="Hyperlink"/>
            <w:rFonts w:cstheme="minorHAnsi"/>
            <w:sz w:val="24"/>
            <w:szCs w:val="24"/>
          </w:rPr>
          <w:t xml:space="preserve"> Development District</w:t>
        </w:r>
      </w:hyperlink>
    </w:p>
    <w:p w14:paraId="0B990BFF" w14:textId="2D21448E" w:rsidR="00395E64" w:rsidRPr="009348BE" w:rsidRDefault="00395E64" w:rsidP="00CE75CD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Breathitt, Knott, Lee, Leslie, Letcher, Owsley, Perry, Wolfe</w:t>
      </w:r>
    </w:p>
    <w:p w14:paraId="7D03E8A7" w14:textId="3D76655A" w:rsidR="00395E64" w:rsidRPr="00BC0034" w:rsidRDefault="00395E64" w:rsidP="00AC604A">
      <w:pPr>
        <w:autoSpaceDE w:val="0"/>
        <w:autoSpaceDN w:val="0"/>
        <w:adjustRightInd w:val="0"/>
        <w:spacing w:before="240" w:after="0" w:line="264" w:lineRule="auto"/>
        <w:rPr>
          <w:rFonts w:cstheme="minorHAnsi"/>
          <w:color w:val="2F5496" w:themeColor="accent5" w:themeShade="BF"/>
          <w:sz w:val="24"/>
          <w:szCs w:val="24"/>
          <w:u w:val="single"/>
        </w:rPr>
      </w:pPr>
      <w:hyperlink r:id="rId24" w:tooltip="Lake Cumberland Area Development District" w:history="1">
        <w:r w:rsidRPr="001C62BD">
          <w:rPr>
            <w:rStyle w:val="Hyperlink"/>
            <w:rFonts w:cstheme="minorHAnsi"/>
            <w:sz w:val="24"/>
            <w:szCs w:val="24"/>
          </w:rPr>
          <w:t>Lake Cumberland Area</w:t>
        </w:r>
        <w:r w:rsidR="0058199E" w:rsidRPr="001C62BD">
          <w:rPr>
            <w:rStyle w:val="Hyperlink"/>
            <w:rFonts w:cstheme="minorHAnsi"/>
            <w:sz w:val="24"/>
            <w:szCs w:val="24"/>
          </w:rPr>
          <w:t xml:space="preserve"> Development District</w:t>
        </w:r>
      </w:hyperlink>
    </w:p>
    <w:p w14:paraId="38C320DF" w14:textId="3D54BAF7" w:rsidR="00395E64" w:rsidRPr="009348BE" w:rsidRDefault="00395E64" w:rsidP="00CE75CD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Adair, Casey, Clinton, Cumberland, Green, McCreary, Pulaski, Russell, Taylor, Wayne</w:t>
      </w:r>
    </w:p>
    <w:p w14:paraId="34147589" w14:textId="56B028DB" w:rsidR="00395E64" w:rsidRPr="00BC0034" w:rsidRDefault="00395E64" w:rsidP="00AC604A">
      <w:pPr>
        <w:autoSpaceDE w:val="0"/>
        <w:autoSpaceDN w:val="0"/>
        <w:adjustRightInd w:val="0"/>
        <w:spacing w:before="240" w:after="0" w:line="264" w:lineRule="auto"/>
        <w:rPr>
          <w:rFonts w:cstheme="minorHAnsi"/>
          <w:color w:val="2F5496" w:themeColor="accent5" w:themeShade="BF"/>
          <w:sz w:val="24"/>
          <w:szCs w:val="24"/>
          <w:u w:val="single"/>
        </w:rPr>
      </w:pPr>
      <w:hyperlink r:id="rId25" w:tooltip="Lincoln Trail Area Development District" w:history="1">
        <w:r w:rsidRPr="001C62BD">
          <w:rPr>
            <w:rStyle w:val="Hyperlink"/>
            <w:rFonts w:cstheme="minorHAnsi"/>
            <w:sz w:val="24"/>
            <w:szCs w:val="24"/>
          </w:rPr>
          <w:t>Lincoln Trail Area</w:t>
        </w:r>
        <w:r w:rsidR="0058199E" w:rsidRPr="001C62BD">
          <w:rPr>
            <w:rStyle w:val="Hyperlink"/>
            <w:rFonts w:cstheme="minorHAnsi"/>
            <w:sz w:val="24"/>
            <w:szCs w:val="24"/>
          </w:rPr>
          <w:t xml:space="preserve"> Development District</w:t>
        </w:r>
      </w:hyperlink>
    </w:p>
    <w:p w14:paraId="7E91DA28" w14:textId="5E7B7EFC" w:rsidR="00395E64" w:rsidRPr="009348BE" w:rsidRDefault="00395E64" w:rsidP="00CE75CD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Breckinridge, Grayson, Hardin, LaRue, Marion, Meade, Nelson, Washington</w:t>
      </w:r>
    </w:p>
    <w:p w14:paraId="316C349F" w14:textId="7F8C22AB" w:rsidR="00395E64" w:rsidRPr="00BC0034" w:rsidRDefault="00395E64" w:rsidP="00AC604A">
      <w:pPr>
        <w:autoSpaceDE w:val="0"/>
        <w:autoSpaceDN w:val="0"/>
        <w:adjustRightInd w:val="0"/>
        <w:spacing w:before="240" w:after="0" w:line="264" w:lineRule="auto"/>
        <w:rPr>
          <w:rFonts w:cstheme="minorHAnsi"/>
          <w:color w:val="2F5496" w:themeColor="accent5" w:themeShade="BF"/>
          <w:sz w:val="24"/>
          <w:szCs w:val="24"/>
          <w:u w:val="single"/>
        </w:rPr>
      </w:pPr>
      <w:hyperlink r:id="rId26" w:tooltip="Northern Kentucky Area Development District" w:history="1">
        <w:r w:rsidRPr="001C62BD">
          <w:rPr>
            <w:rStyle w:val="Hyperlink"/>
            <w:rFonts w:cstheme="minorHAnsi"/>
            <w:sz w:val="24"/>
            <w:szCs w:val="24"/>
          </w:rPr>
          <w:t>Northern Kentucky Area</w:t>
        </w:r>
        <w:r w:rsidR="00B059DF" w:rsidRPr="001C62BD">
          <w:rPr>
            <w:rStyle w:val="Hyperlink"/>
            <w:rFonts w:cstheme="minorHAnsi"/>
            <w:sz w:val="24"/>
            <w:szCs w:val="24"/>
          </w:rPr>
          <w:t xml:space="preserve"> Development District</w:t>
        </w:r>
      </w:hyperlink>
    </w:p>
    <w:p w14:paraId="0145EB56" w14:textId="5F1E83BC" w:rsidR="00395E64" w:rsidRPr="009348BE" w:rsidRDefault="00395E64" w:rsidP="00CE75CD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Boone, Campbell, Carroll, Gallatin, Grant, Kenton, Owen, Pendleton</w:t>
      </w:r>
    </w:p>
    <w:p w14:paraId="57622215" w14:textId="3E37A4A2" w:rsidR="009725ED" w:rsidRPr="001C62BD" w:rsidRDefault="00395E64" w:rsidP="00AC604A">
      <w:pPr>
        <w:autoSpaceDE w:val="0"/>
        <w:autoSpaceDN w:val="0"/>
        <w:adjustRightInd w:val="0"/>
        <w:spacing w:before="240" w:after="0" w:line="264" w:lineRule="auto"/>
        <w:rPr>
          <w:rFonts w:cstheme="minorHAnsi"/>
          <w:sz w:val="24"/>
          <w:szCs w:val="24"/>
        </w:rPr>
      </w:pPr>
      <w:hyperlink r:id="rId27" w:tooltip="Pennyrile Area Development District" w:history="1">
        <w:r w:rsidRPr="001C62BD">
          <w:rPr>
            <w:rStyle w:val="Hyperlink"/>
            <w:rFonts w:cstheme="minorHAnsi"/>
            <w:sz w:val="24"/>
            <w:szCs w:val="24"/>
          </w:rPr>
          <w:t>Penn</w:t>
        </w:r>
        <w:r w:rsidR="009725ED" w:rsidRPr="001C62BD">
          <w:rPr>
            <w:rStyle w:val="Hyperlink"/>
            <w:rFonts w:cstheme="minorHAnsi"/>
            <w:sz w:val="24"/>
            <w:szCs w:val="24"/>
          </w:rPr>
          <w:t>yrile Area</w:t>
        </w:r>
        <w:r w:rsidR="00B059DF" w:rsidRPr="001C62BD">
          <w:rPr>
            <w:rStyle w:val="Hyperlink"/>
            <w:rFonts w:cstheme="minorHAnsi"/>
            <w:sz w:val="24"/>
            <w:szCs w:val="24"/>
          </w:rPr>
          <w:t xml:space="preserve"> Development District</w:t>
        </w:r>
      </w:hyperlink>
    </w:p>
    <w:p w14:paraId="53A92AAD" w14:textId="063DAEB7" w:rsidR="009725ED" w:rsidRPr="009348BE" w:rsidRDefault="009725ED" w:rsidP="00CE75CD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Caldwell, Christian, Crittenden, Hopkins, Livingston, Lyon, Muhlenberg, Todd, Trigg</w:t>
      </w:r>
    </w:p>
    <w:p w14:paraId="08174B23" w14:textId="1071B60F" w:rsidR="009725ED" w:rsidRPr="00BC0034" w:rsidRDefault="009725ED" w:rsidP="00AC604A">
      <w:pPr>
        <w:autoSpaceDE w:val="0"/>
        <w:autoSpaceDN w:val="0"/>
        <w:adjustRightInd w:val="0"/>
        <w:spacing w:before="240" w:after="0" w:line="264" w:lineRule="auto"/>
        <w:rPr>
          <w:rFonts w:cstheme="minorHAnsi"/>
          <w:color w:val="2F5496" w:themeColor="accent5" w:themeShade="BF"/>
          <w:sz w:val="24"/>
          <w:szCs w:val="24"/>
          <w:u w:val="single"/>
        </w:rPr>
      </w:pPr>
      <w:hyperlink r:id="rId28" w:tooltip="Purchase Area Development District" w:history="1">
        <w:r w:rsidRPr="00BB6855">
          <w:rPr>
            <w:rStyle w:val="Hyperlink"/>
            <w:rFonts w:cstheme="minorHAnsi"/>
            <w:sz w:val="24"/>
            <w:szCs w:val="24"/>
          </w:rPr>
          <w:t>Purchase Area</w:t>
        </w:r>
        <w:r w:rsidR="00B059DF" w:rsidRPr="00BB6855">
          <w:rPr>
            <w:rStyle w:val="Hyperlink"/>
            <w:rFonts w:cstheme="minorHAnsi"/>
            <w:sz w:val="24"/>
            <w:szCs w:val="24"/>
          </w:rPr>
          <w:t xml:space="preserve"> Development District</w:t>
        </w:r>
      </w:hyperlink>
    </w:p>
    <w:p w14:paraId="5E1E5242" w14:textId="4B1C5C75" w:rsidR="009725ED" w:rsidRPr="009348BE" w:rsidRDefault="009725ED" w:rsidP="00CE75CD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Ballard, Calloway, Carlisle, Fulton, Hickman, Graves, Marshall, McCracken</w:t>
      </w:r>
    </w:p>
    <w:p w14:paraId="5E5114F7" w14:textId="7E579CD6" w:rsidR="00944ABD" w:rsidRPr="00623C80" w:rsidRDefault="00944ABD" w:rsidP="00600C64">
      <w:pPr>
        <w:pStyle w:val="Heading2"/>
        <w:spacing w:before="240"/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</w:pPr>
      <w:bookmarkStart w:id="12" w:name="_Toc184906829"/>
      <w:bookmarkStart w:id="13" w:name="_Hlk46497993"/>
      <w:r w:rsidRPr="00623C80"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  <w:t>Education</w:t>
      </w:r>
      <w:bookmarkEnd w:id="12"/>
    </w:p>
    <w:p w14:paraId="0476A08A" w14:textId="24E7CF39" w:rsidR="00F8558E" w:rsidRPr="006A547A" w:rsidRDefault="002052C5" w:rsidP="00AC604A">
      <w:pPr>
        <w:autoSpaceDE w:val="0"/>
        <w:autoSpaceDN w:val="0"/>
        <w:adjustRightInd w:val="0"/>
        <w:spacing w:before="240" w:after="0" w:line="264" w:lineRule="auto"/>
        <w:rPr>
          <w:rFonts w:cstheme="minorHAnsi"/>
          <w:color w:val="0563C1"/>
          <w:sz w:val="24"/>
          <w:szCs w:val="24"/>
          <w:u w:val="single"/>
        </w:rPr>
      </w:pPr>
      <w:hyperlink r:id="rId29" w:tooltip="Kentucky Supported Higher Education Partnership (KSHEP)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 xml:space="preserve">Kentucky Supported Higher </w:t>
        </w:r>
        <w:r w:rsidR="00F8558E" w:rsidRPr="006A547A">
          <w:rPr>
            <w:rStyle w:val="Hyperlink"/>
            <w:rFonts w:cstheme="minorHAnsi"/>
            <w:color w:val="0563C1"/>
            <w:sz w:val="24"/>
            <w:szCs w:val="24"/>
          </w:rPr>
          <w:t>Education</w:t>
        </w:r>
        <w:r w:rsidRPr="006A547A">
          <w:rPr>
            <w:rStyle w:val="Hyperlink"/>
            <w:rFonts w:cstheme="minorHAnsi"/>
            <w:color w:val="0563C1"/>
            <w:sz w:val="24"/>
            <w:szCs w:val="24"/>
          </w:rPr>
          <w:t xml:space="preserve"> Partnership (KSHEP)</w:t>
        </w:r>
      </w:hyperlink>
      <w:r w:rsidR="00477416" w:rsidRPr="006A547A">
        <w:rPr>
          <w:rFonts w:cstheme="minorHAnsi"/>
          <w:color w:val="0563C1"/>
          <w:sz w:val="24"/>
          <w:szCs w:val="24"/>
          <w:u w:val="single"/>
        </w:rPr>
        <w:t xml:space="preserve"> </w:t>
      </w:r>
    </w:p>
    <w:p w14:paraId="63792C76" w14:textId="55F98F2B" w:rsidR="00BB0403" w:rsidRPr="009348BE" w:rsidRDefault="002052C5" w:rsidP="00CE75CD">
      <w:pPr>
        <w:autoSpaceDE w:val="0"/>
        <w:autoSpaceDN w:val="0"/>
        <w:adjustRightInd w:val="0"/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A network of Institutions of Higher Education (IHEs) across the state offering inclusive higher education programs for students with intellectual and developmental disabilities, such as Comprehensive Transition and Postsecondary (CTP) programs.</w:t>
      </w:r>
    </w:p>
    <w:p w14:paraId="4E85A523" w14:textId="561D4FBF" w:rsidR="00DA5A6C" w:rsidRPr="006A547A" w:rsidRDefault="006F1FC8" w:rsidP="00AC604A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30" w:tooltip="Kentucky Community &amp; Technical College System (KCTCS): Disability Services 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 xml:space="preserve">Kentucky Community </w:t>
        </w:r>
        <w:r w:rsidR="00865632" w:rsidRPr="006A547A">
          <w:rPr>
            <w:rStyle w:val="Hyperlink"/>
            <w:rFonts w:cstheme="minorHAnsi"/>
            <w:color w:val="0563C1"/>
            <w:sz w:val="24"/>
            <w:szCs w:val="24"/>
          </w:rPr>
          <w:t xml:space="preserve">&amp; Technical College System (KCTCS): Disability Services </w:t>
        </w:r>
      </w:hyperlink>
    </w:p>
    <w:p w14:paraId="0F88414B" w14:textId="0B4C3A0F" w:rsidR="00DA5A6C" w:rsidRPr="009348BE" w:rsidRDefault="00AF4395" w:rsidP="00CE75CD">
      <w:pPr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List of disability</w:t>
      </w:r>
      <w:r w:rsidR="008B4803" w:rsidRPr="009348BE">
        <w:rPr>
          <w:rFonts w:cstheme="minorHAnsi"/>
          <w:color w:val="000000" w:themeColor="text1"/>
          <w:sz w:val="24"/>
          <w:szCs w:val="24"/>
        </w:rPr>
        <w:t xml:space="preserve"> Resource Coordinators/Service Providers</w:t>
      </w:r>
      <w:r w:rsidR="00914C9C" w:rsidRPr="009348BE">
        <w:rPr>
          <w:rFonts w:cstheme="minorHAnsi"/>
          <w:color w:val="000000" w:themeColor="text1"/>
          <w:sz w:val="24"/>
          <w:szCs w:val="24"/>
        </w:rPr>
        <w:t xml:space="preserve"> at each college within KCTCS.</w:t>
      </w:r>
    </w:p>
    <w:p w14:paraId="6E3654D7" w14:textId="3EE71C40" w:rsidR="00224BBB" w:rsidRPr="00943E52" w:rsidRDefault="005D369D" w:rsidP="00AC604A">
      <w:pPr>
        <w:spacing w:before="240" w:after="0" w:line="264" w:lineRule="auto"/>
        <w:rPr>
          <w:rFonts w:cstheme="minorHAnsi"/>
          <w:sz w:val="24"/>
          <w:szCs w:val="24"/>
        </w:rPr>
      </w:pPr>
      <w:hyperlink r:id="rId31" w:tooltip="College Navigator – National Center for Education Statistics" w:history="1">
        <w:r w:rsidRPr="00943E52">
          <w:rPr>
            <w:rStyle w:val="Hyperlink"/>
            <w:rFonts w:cstheme="minorHAnsi"/>
            <w:sz w:val="24"/>
            <w:szCs w:val="24"/>
          </w:rPr>
          <w:t>College Navigator – National Center for Education Statistics</w:t>
        </w:r>
      </w:hyperlink>
    </w:p>
    <w:p w14:paraId="2E88807E" w14:textId="26271283" w:rsidR="000010C4" w:rsidRPr="009348BE" w:rsidRDefault="007C6FAB" w:rsidP="00CE75CD">
      <w:pPr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The IPEDS College Navigator is a</w:t>
      </w:r>
      <w:r w:rsidR="002C6BE8">
        <w:rPr>
          <w:rFonts w:cstheme="minorHAnsi"/>
          <w:color w:val="000000" w:themeColor="text1"/>
          <w:sz w:val="24"/>
          <w:szCs w:val="24"/>
        </w:rPr>
        <w:t xml:space="preserve"> r</w:t>
      </w:r>
      <w:r w:rsidR="00224BBB" w:rsidRPr="009348BE">
        <w:rPr>
          <w:rFonts w:cstheme="minorHAnsi"/>
          <w:color w:val="000000" w:themeColor="text1"/>
          <w:sz w:val="24"/>
          <w:szCs w:val="24"/>
        </w:rPr>
        <w:t>esearch tool that allows access to information about more than 9,000 vocational/techn</w:t>
      </w:r>
      <w:r w:rsidR="00B7676F" w:rsidRPr="009348BE">
        <w:rPr>
          <w:rFonts w:cstheme="minorHAnsi"/>
          <w:color w:val="000000" w:themeColor="text1"/>
          <w:sz w:val="24"/>
          <w:szCs w:val="24"/>
        </w:rPr>
        <w:t xml:space="preserve">ical schools, colleges, and universities in the U.S. </w:t>
      </w:r>
    </w:p>
    <w:p w14:paraId="35856D04" w14:textId="6E797D07" w:rsidR="00381070" w:rsidRPr="006A547A" w:rsidRDefault="00381070" w:rsidP="00AC604A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32" w:tooltip="Kentucky Higher Education Assistance Authority (KHEAA)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Kentucky Higher Education Assistance Authority (KHEAA)</w:t>
        </w:r>
      </w:hyperlink>
    </w:p>
    <w:p w14:paraId="4FDF00A8" w14:textId="1EFEE5F4" w:rsidR="00DA5A6C" w:rsidRPr="009348BE" w:rsidRDefault="00E007CD" w:rsidP="00CE75CD">
      <w:pPr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 xml:space="preserve">Established in </w:t>
      </w:r>
      <w:r w:rsidR="00B03B1A" w:rsidRPr="009348BE">
        <w:rPr>
          <w:rFonts w:cstheme="minorHAnsi"/>
          <w:color w:val="000000" w:themeColor="text1"/>
          <w:sz w:val="24"/>
          <w:szCs w:val="24"/>
        </w:rPr>
        <w:t>1966 to improve student access to higher education.</w:t>
      </w:r>
    </w:p>
    <w:p w14:paraId="43E2C1CD" w14:textId="5A229519" w:rsidR="003D0DDA" w:rsidRPr="006A547A" w:rsidRDefault="00B1675E" w:rsidP="00AC604A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33" w:tooltip="National Deaf Center on Postsecondary Outcomes (NDC)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National Deaf Center on Postsecondary Outcomes (NDC)</w:t>
        </w:r>
      </w:hyperlink>
    </w:p>
    <w:p w14:paraId="49C01590" w14:textId="77777777" w:rsidR="00972727" w:rsidRDefault="003667C1" w:rsidP="00972727">
      <w:pPr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A guide to vocational rehabilitation for deaf youth.</w:t>
      </w:r>
    </w:p>
    <w:p w14:paraId="782B3AF4" w14:textId="77777777" w:rsidR="00972727" w:rsidRDefault="00972727" w:rsidP="00972727">
      <w:pPr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</w:p>
    <w:p w14:paraId="6CC1C7C6" w14:textId="690822C8" w:rsidR="005B6CE8" w:rsidRPr="006A547A" w:rsidRDefault="005B6CE8" w:rsidP="00972727">
      <w:pPr>
        <w:spacing w:after="0" w:line="264" w:lineRule="auto"/>
        <w:rPr>
          <w:rFonts w:cstheme="minorHAnsi"/>
          <w:color w:val="0563C1"/>
          <w:sz w:val="24"/>
          <w:szCs w:val="24"/>
        </w:rPr>
      </w:pPr>
      <w:hyperlink r:id="rId34" w:tooltip="Think College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Think College</w:t>
        </w:r>
      </w:hyperlink>
    </w:p>
    <w:p w14:paraId="3FD312C3" w14:textId="175C419B" w:rsidR="004D15C7" w:rsidRPr="009348BE" w:rsidRDefault="00701C0E" w:rsidP="00CE75CD">
      <w:pPr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>A</w:t>
      </w:r>
      <w:r w:rsidR="004D15C7" w:rsidRPr="009348BE">
        <w:rPr>
          <w:rFonts w:cstheme="minorHAnsi"/>
          <w:color w:val="000000" w:themeColor="text1"/>
          <w:sz w:val="24"/>
          <w:szCs w:val="24"/>
        </w:rPr>
        <w:t xml:space="preserve"> national organization dedicated to developing, expanding, and improving inclusive higher education options for people with intellectual disabilit</w:t>
      </w:r>
      <w:r w:rsidR="002C6BE8">
        <w:rPr>
          <w:rFonts w:cstheme="minorHAnsi"/>
          <w:color w:val="000000" w:themeColor="text1"/>
          <w:sz w:val="24"/>
          <w:szCs w:val="24"/>
        </w:rPr>
        <w:t>ies</w:t>
      </w:r>
      <w:r w:rsidR="004D15C7" w:rsidRPr="009348BE">
        <w:rPr>
          <w:rFonts w:cstheme="minorHAnsi"/>
          <w:color w:val="000000" w:themeColor="text1"/>
          <w:sz w:val="24"/>
          <w:szCs w:val="24"/>
        </w:rPr>
        <w:t>.</w:t>
      </w:r>
    </w:p>
    <w:p w14:paraId="798262A0" w14:textId="455FB088" w:rsidR="00DA5A6C" w:rsidRPr="006A547A" w:rsidRDefault="002A1168" w:rsidP="00AC604A">
      <w:pPr>
        <w:spacing w:before="240" w:after="0" w:line="264" w:lineRule="auto"/>
        <w:rPr>
          <w:rFonts w:cstheme="minorHAnsi"/>
          <w:sz w:val="24"/>
          <w:szCs w:val="24"/>
        </w:rPr>
      </w:pPr>
      <w:hyperlink r:id="rId35" w:tooltip="Kentucky Adult Education (KYAE)" w:history="1">
        <w:r w:rsidRPr="006A547A">
          <w:rPr>
            <w:rStyle w:val="Hyperlink"/>
            <w:rFonts w:cstheme="minorHAnsi"/>
            <w:sz w:val="24"/>
            <w:szCs w:val="24"/>
          </w:rPr>
          <w:t xml:space="preserve">Kentucky </w:t>
        </w:r>
        <w:r w:rsidR="00E80005" w:rsidRPr="006A547A">
          <w:rPr>
            <w:rStyle w:val="Hyperlink"/>
            <w:rFonts w:cstheme="minorHAnsi"/>
            <w:sz w:val="24"/>
            <w:szCs w:val="24"/>
          </w:rPr>
          <w:t>Adult Education (KYAE)</w:t>
        </w:r>
      </w:hyperlink>
    </w:p>
    <w:p w14:paraId="09ED99E3" w14:textId="09663B00" w:rsidR="002A1168" w:rsidRPr="009348BE" w:rsidRDefault="00E80005" w:rsidP="00CE75CD">
      <w:pPr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Kentucky Adult Education</w:t>
      </w:r>
      <w:r w:rsidR="00A934DF" w:rsidRPr="009348BE">
        <w:rPr>
          <w:rFonts w:cstheme="minorHAnsi"/>
          <w:color w:val="000000" w:themeColor="text1"/>
          <w:sz w:val="24"/>
          <w:szCs w:val="24"/>
        </w:rPr>
        <w:t xml:space="preserve"> provides free adult education services in all 120 counties to help Kentuckians obtain a GED.</w:t>
      </w:r>
    </w:p>
    <w:p w14:paraId="763F96AA" w14:textId="7BE6268B" w:rsidR="0054579F" w:rsidRPr="006A547A" w:rsidRDefault="007B7737" w:rsidP="00AC604A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36" w:tooltip="Education Connection" w:history="1">
        <w:r>
          <w:rPr>
            <w:rStyle w:val="Hyperlink"/>
            <w:rFonts w:cstheme="minorHAnsi"/>
            <w:color w:val="0563C1"/>
            <w:sz w:val="24"/>
            <w:szCs w:val="24"/>
          </w:rPr>
          <w:t>Education Connection</w:t>
        </w:r>
      </w:hyperlink>
    </w:p>
    <w:p w14:paraId="213DBD2D" w14:textId="7EE9A6F4" w:rsidR="00DB003D" w:rsidRPr="009348BE" w:rsidRDefault="00E8150C" w:rsidP="00CE75CD">
      <w:pPr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The Vocational School Database contains information on </w:t>
      </w:r>
      <w:r w:rsidR="00DB003D" w:rsidRPr="009348BE">
        <w:rPr>
          <w:rFonts w:cstheme="minorHAnsi"/>
          <w:color w:val="000000" w:themeColor="text1"/>
          <w:sz w:val="24"/>
          <w:szCs w:val="24"/>
        </w:rPr>
        <w:t>private postsecondary vocational-technical schools in all 50 states.</w:t>
      </w:r>
    </w:p>
    <w:p w14:paraId="35D3AF77" w14:textId="3CF8A0D2" w:rsidR="00DE38E7" w:rsidRPr="006A547A" w:rsidRDefault="00DE38E7" w:rsidP="00AC604A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37" w:tooltip="Kentucky Deaf-Blind Project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Kentucky Deaf-Blind Project</w:t>
        </w:r>
      </w:hyperlink>
    </w:p>
    <w:p w14:paraId="60E54D52" w14:textId="53E702AC" w:rsidR="00DE38E7" w:rsidRPr="009348BE" w:rsidRDefault="009F6856" w:rsidP="00CE75CD">
      <w:pPr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The Kentucky Deaf-Blind Project p</w:t>
      </w:r>
      <w:r w:rsidR="00DE38E7" w:rsidRPr="009348BE">
        <w:rPr>
          <w:rFonts w:cstheme="minorHAnsi"/>
          <w:color w:val="000000" w:themeColor="text1"/>
          <w:sz w:val="24"/>
          <w:szCs w:val="24"/>
        </w:rPr>
        <w:t xml:space="preserve">rovides </w:t>
      </w:r>
      <w:r w:rsidR="006129C7" w:rsidRPr="009348BE">
        <w:rPr>
          <w:rFonts w:cstheme="minorHAnsi"/>
          <w:color w:val="000000" w:themeColor="text1"/>
          <w:sz w:val="24"/>
          <w:szCs w:val="24"/>
        </w:rPr>
        <w:t xml:space="preserve">free </w:t>
      </w:r>
      <w:r w:rsidR="00DE38E7" w:rsidRPr="009348BE">
        <w:rPr>
          <w:rFonts w:cstheme="minorHAnsi"/>
          <w:color w:val="000000" w:themeColor="text1"/>
          <w:sz w:val="24"/>
          <w:szCs w:val="24"/>
        </w:rPr>
        <w:t xml:space="preserve">statewide technical assistance and training to persons </w:t>
      </w:r>
      <w:r w:rsidR="006129C7" w:rsidRPr="009348BE">
        <w:rPr>
          <w:rFonts w:cstheme="minorHAnsi"/>
          <w:color w:val="000000" w:themeColor="text1"/>
          <w:sz w:val="24"/>
          <w:szCs w:val="24"/>
        </w:rPr>
        <w:t xml:space="preserve">up to 22 years of age </w:t>
      </w:r>
      <w:r w:rsidR="00DE38E7" w:rsidRPr="009348BE">
        <w:rPr>
          <w:rFonts w:cstheme="minorHAnsi"/>
          <w:color w:val="000000" w:themeColor="text1"/>
          <w:sz w:val="24"/>
          <w:szCs w:val="24"/>
        </w:rPr>
        <w:t>w</w:t>
      </w:r>
      <w:r>
        <w:rPr>
          <w:rFonts w:cstheme="minorHAnsi"/>
          <w:color w:val="000000" w:themeColor="text1"/>
          <w:sz w:val="24"/>
          <w:szCs w:val="24"/>
        </w:rPr>
        <w:t>ith</w:t>
      </w:r>
      <w:r w:rsidR="00DE38E7" w:rsidRPr="009348BE">
        <w:rPr>
          <w:rFonts w:cstheme="minorHAnsi"/>
          <w:color w:val="000000" w:themeColor="text1"/>
          <w:sz w:val="24"/>
          <w:szCs w:val="24"/>
        </w:rPr>
        <w:t xml:space="preserve"> vision and hearing challenges. </w:t>
      </w:r>
    </w:p>
    <w:p w14:paraId="0499D76F" w14:textId="77170190" w:rsidR="00AF27BC" w:rsidRPr="006A547A" w:rsidRDefault="00AF27BC" w:rsidP="00AC604A">
      <w:pPr>
        <w:spacing w:before="240" w:after="0" w:line="264" w:lineRule="auto"/>
        <w:rPr>
          <w:rFonts w:cstheme="minorHAnsi"/>
          <w:sz w:val="24"/>
          <w:szCs w:val="24"/>
        </w:rPr>
      </w:pPr>
      <w:hyperlink r:id="rId38" w:tooltip="Kentucky Students’ Right to Know" w:history="1">
        <w:r w:rsidRPr="006A547A">
          <w:rPr>
            <w:rStyle w:val="Hyperlink"/>
            <w:rFonts w:cstheme="minorHAnsi"/>
            <w:sz w:val="24"/>
            <w:szCs w:val="24"/>
          </w:rPr>
          <w:t>Kentucky Students’ Right to Know</w:t>
        </w:r>
      </w:hyperlink>
    </w:p>
    <w:p w14:paraId="72B48459" w14:textId="49CFF22D" w:rsidR="000D5A2A" w:rsidRPr="00493F74" w:rsidRDefault="00820FDC" w:rsidP="00CE75CD">
      <w:pPr>
        <w:spacing w:after="0" w:line="264" w:lineRule="auto"/>
        <w:rPr>
          <w:rFonts w:cstheme="minorHAnsi"/>
          <w:sz w:val="24"/>
          <w:szCs w:val="24"/>
        </w:rPr>
      </w:pPr>
      <w:r w:rsidRPr="00820FDC">
        <w:rPr>
          <w:rFonts w:cstheme="minorHAnsi"/>
          <w:sz w:val="24"/>
          <w:szCs w:val="24"/>
        </w:rPr>
        <w:t>This dashboard, which is powered by the K</w:t>
      </w:r>
      <w:r w:rsidR="0047709E" w:rsidRPr="00820FDC">
        <w:rPr>
          <w:rFonts w:cstheme="minorHAnsi"/>
          <w:sz w:val="24"/>
          <w:szCs w:val="24"/>
          <w:shd w:val="clear" w:color="auto" w:fill="FFFFFF"/>
        </w:rPr>
        <w:t>entucky</w:t>
      </w:r>
      <w:r w:rsidR="0047709E">
        <w:rPr>
          <w:rFonts w:cstheme="minorHAnsi"/>
          <w:sz w:val="24"/>
          <w:szCs w:val="24"/>
          <w:shd w:val="clear" w:color="auto" w:fill="FFFFFF"/>
        </w:rPr>
        <w:t xml:space="preserve"> Center for Statistics</w:t>
      </w:r>
      <w:r>
        <w:rPr>
          <w:rFonts w:cstheme="minorHAnsi"/>
          <w:sz w:val="24"/>
          <w:szCs w:val="24"/>
          <w:shd w:val="clear" w:color="auto" w:fill="FFFFFF"/>
        </w:rPr>
        <w:t>,</w:t>
      </w:r>
      <w:r w:rsidR="0047709E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3F74" w:rsidRPr="00493F74">
        <w:rPr>
          <w:rFonts w:cstheme="minorHAnsi"/>
          <w:sz w:val="24"/>
          <w:szCs w:val="24"/>
          <w:shd w:val="clear" w:color="auto" w:fill="FFFFFF"/>
        </w:rPr>
        <w:t>l</w:t>
      </w:r>
      <w:r w:rsidR="000D5A2A" w:rsidRPr="00493F74">
        <w:rPr>
          <w:rFonts w:cstheme="minorHAnsi"/>
          <w:sz w:val="24"/>
          <w:szCs w:val="24"/>
        </w:rPr>
        <w:t>ink</w:t>
      </w:r>
      <w:r>
        <w:rPr>
          <w:rFonts w:cstheme="minorHAnsi"/>
          <w:sz w:val="24"/>
          <w:szCs w:val="24"/>
        </w:rPr>
        <w:t>s</w:t>
      </w:r>
      <w:r w:rsidR="000D5A2A" w:rsidRPr="00493F74">
        <w:rPr>
          <w:rFonts w:cstheme="minorHAnsi"/>
          <w:sz w:val="24"/>
          <w:szCs w:val="24"/>
        </w:rPr>
        <w:t xml:space="preserve"> college majors to the most in-demand jobs in the state</w:t>
      </w:r>
      <w:r w:rsidR="00493F74">
        <w:rPr>
          <w:rFonts w:cstheme="minorHAnsi"/>
          <w:sz w:val="24"/>
          <w:szCs w:val="24"/>
        </w:rPr>
        <w:t>,</w:t>
      </w:r>
      <w:r w:rsidR="000D5A2A" w:rsidRPr="00493F74">
        <w:rPr>
          <w:rFonts w:cstheme="minorHAnsi"/>
          <w:sz w:val="24"/>
          <w:szCs w:val="24"/>
        </w:rPr>
        <w:t xml:space="preserve"> along with typical education requirements, wages, and institutions offering these majors. </w:t>
      </w:r>
    </w:p>
    <w:p w14:paraId="0DBDDA51" w14:textId="00F1E1E0" w:rsidR="00B04F15" w:rsidRPr="00623C80" w:rsidRDefault="000F776D" w:rsidP="00600C64">
      <w:pPr>
        <w:pStyle w:val="Heading2"/>
        <w:spacing w:before="240"/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</w:pPr>
      <w:bookmarkStart w:id="14" w:name="_Toc184906830"/>
      <w:r w:rsidRPr="00623C80"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  <w:t>Employment</w:t>
      </w:r>
      <w:bookmarkEnd w:id="14"/>
    </w:p>
    <w:p w14:paraId="31ECC5E1" w14:textId="61C19137" w:rsidR="00E453BA" w:rsidRPr="006A547A" w:rsidRDefault="00A047F1" w:rsidP="00AC604A">
      <w:pPr>
        <w:autoSpaceDE w:val="0"/>
        <w:autoSpaceDN w:val="0"/>
        <w:adjustRightInd w:val="0"/>
        <w:spacing w:before="240" w:after="0" w:line="264" w:lineRule="auto"/>
        <w:rPr>
          <w:rFonts w:cstheme="minorHAnsi"/>
          <w:sz w:val="24"/>
          <w:szCs w:val="24"/>
        </w:rPr>
      </w:pPr>
      <w:hyperlink r:id="rId39" w:tooltip="Kentucky Supported Employment Training Project" w:history="1">
        <w:r w:rsidRPr="006A547A">
          <w:rPr>
            <w:rStyle w:val="Hyperlink"/>
            <w:rFonts w:cstheme="minorHAnsi"/>
            <w:sz w:val="24"/>
            <w:szCs w:val="24"/>
          </w:rPr>
          <w:t xml:space="preserve">Kentucky </w:t>
        </w:r>
        <w:r w:rsidR="00E453BA" w:rsidRPr="006A547A">
          <w:rPr>
            <w:rStyle w:val="Hyperlink"/>
            <w:rFonts w:cstheme="minorHAnsi"/>
            <w:sz w:val="24"/>
            <w:szCs w:val="24"/>
          </w:rPr>
          <w:t xml:space="preserve">Supported Employment </w:t>
        </w:r>
        <w:r w:rsidR="00223D88" w:rsidRPr="006A547A">
          <w:rPr>
            <w:rStyle w:val="Hyperlink"/>
            <w:rFonts w:cstheme="minorHAnsi"/>
            <w:sz w:val="24"/>
            <w:szCs w:val="24"/>
          </w:rPr>
          <w:t>Training Project</w:t>
        </w:r>
      </w:hyperlink>
    </w:p>
    <w:p w14:paraId="268C8214" w14:textId="173627D1" w:rsidR="00E66431" w:rsidRPr="009348BE" w:rsidRDefault="009E4B71" w:rsidP="00CE75CD">
      <w:pPr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 xml:space="preserve">Designed to promote personalized employment opportunities for people with disabilities when they need support </w:t>
      </w:r>
      <w:r w:rsidR="00223D88" w:rsidRPr="009348BE">
        <w:rPr>
          <w:rFonts w:cstheme="minorHAnsi"/>
          <w:color w:val="000000" w:themeColor="text1"/>
          <w:sz w:val="24"/>
          <w:szCs w:val="24"/>
        </w:rPr>
        <w:t>to</w:t>
      </w:r>
      <w:r w:rsidRPr="009348BE">
        <w:rPr>
          <w:rFonts w:cstheme="minorHAnsi"/>
          <w:color w:val="000000" w:themeColor="text1"/>
          <w:sz w:val="24"/>
          <w:szCs w:val="24"/>
        </w:rPr>
        <w:t xml:space="preserve"> discover personal interests and contributions, find or negotiate a job that fits things they like to do and do well, become established as valued employees</w:t>
      </w:r>
      <w:r w:rsidR="00FC795F">
        <w:rPr>
          <w:rFonts w:cstheme="minorHAnsi"/>
          <w:color w:val="000000" w:themeColor="text1"/>
          <w:sz w:val="24"/>
          <w:szCs w:val="24"/>
        </w:rPr>
        <w:t>,</w:t>
      </w:r>
      <w:r w:rsidRPr="009348BE">
        <w:rPr>
          <w:rFonts w:cstheme="minorHAnsi"/>
          <w:color w:val="000000" w:themeColor="text1"/>
          <w:sz w:val="24"/>
          <w:szCs w:val="24"/>
        </w:rPr>
        <w:t xml:space="preserve"> and pursue job advancements.</w:t>
      </w:r>
    </w:p>
    <w:p w14:paraId="42F480A3" w14:textId="7DC86742" w:rsidR="00257734" w:rsidRPr="006A547A" w:rsidRDefault="00257734" w:rsidP="00AC604A">
      <w:pPr>
        <w:spacing w:before="240" w:after="0" w:line="264" w:lineRule="auto"/>
        <w:rPr>
          <w:rFonts w:cstheme="minorHAnsi"/>
          <w:sz w:val="24"/>
          <w:szCs w:val="24"/>
        </w:rPr>
      </w:pPr>
      <w:hyperlink r:id="rId40" w:tooltip="Kentucky Office of Vocational Rehabilitation" w:history="1">
        <w:r w:rsidRPr="006A547A">
          <w:rPr>
            <w:rStyle w:val="Hyperlink"/>
            <w:rFonts w:cstheme="minorHAnsi"/>
            <w:sz w:val="24"/>
            <w:szCs w:val="24"/>
          </w:rPr>
          <w:t>Kentucky Office of Vocational Rehabilitation</w:t>
        </w:r>
      </w:hyperlink>
    </w:p>
    <w:p w14:paraId="7E5B6BB6" w14:textId="1E0E50FA" w:rsidR="00821D41" w:rsidRPr="009348BE" w:rsidRDefault="00FC795F" w:rsidP="00CE75CD">
      <w:pPr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The Kentucky Office of Vocational Rehabilitation a</w:t>
      </w:r>
      <w:r w:rsidR="00400EA0" w:rsidRPr="009348BE">
        <w:rPr>
          <w:rFonts w:cstheme="minorHAnsi"/>
          <w:color w:val="000000" w:themeColor="text1"/>
          <w:sz w:val="24"/>
          <w:szCs w:val="24"/>
        </w:rPr>
        <w:t xml:space="preserve">ssists Kentuckians with disabilities </w:t>
      </w:r>
      <w:r>
        <w:rPr>
          <w:rFonts w:cstheme="minorHAnsi"/>
          <w:color w:val="000000" w:themeColor="text1"/>
          <w:sz w:val="24"/>
          <w:szCs w:val="24"/>
        </w:rPr>
        <w:t>in achieving</w:t>
      </w:r>
      <w:r w:rsidR="00400EA0" w:rsidRPr="009348BE">
        <w:rPr>
          <w:rFonts w:cstheme="minorHAnsi"/>
          <w:color w:val="000000" w:themeColor="text1"/>
          <w:sz w:val="24"/>
          <w:szCs w:val="24"/>
        </w:rPr>
        <w:t xml:space="preserve"> suitable employment and independence.</w:t>
      </w:r>
    </w:p>
    <w:p w14:paraId="7CEA8B25" w14:textId="6495F60A" w:rsidR="008D58D3" w:rsidRPr="006A547A" w:rsidRDefault="00493B13" w:rsidP="00AC604A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41" w:tooltip="O*NET Online" w:history="1">
        <w:r>
          <w:rPr>
            <w:rStyle w:val="Hyperlink"/>
            <w:rFonts w:cstheme="minorHAnsi"/>
            <w:color w:val="0563C1"/>
            <w:sz w:val="24"/>
            <w:szCs w:val="24"/>
          </w:rPr>
          <w:t>O*NET Online</w:t>
        </w:r>
      </w:hyperlink>
      <w:r w:rsidR="008900D4" w:rsidRPr="006A547A">
        <w:rPr>
          <w:rStyle w:val="Hyperlink"/>
          <w:rFonts w:cstheme="minorHAnsi"/>
          <w:color w:val="0563C1"/>
          <w:sz w:val="24"/>
          <w:szCs w:val="24"/>
        </w:rPr>
        <w:t xml:space="preserve"> </w:t>
      </w:r>
    </w:p>
    <w:p w14:paraId="3A456D2F" w14:textId="77777777" w:rsidR="00E34AA8" w:rsidRDefault="00AD4BD8" w:rsidP="00E34AA8">
      <w:pPr>
        <w:spacing w:after="0"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A t</w:t>
      </w:r>
      <w:r w:rsidR="00B83109" w:rsidRPr="009348BE">
        <w:rPr>
          <w:rFonts w:cstheme="minorHAnsi"/>
          <w:color w:val="000000"/>
          <w:sz w:val="24"/>
          <w:szCs w:val="24"/>
          <w:shd w:val="clear" w:color="auto" w:fill="FFFFFF"/>
        </w:rPr>
        <w:t>ool for career exploration and job analysis</w:t>
      </w:r>
      <w:r w:rsidR="000B33BE" w:rsidRPr="009348BE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41D43C6A" w14:textId="4AED3A4E" w:rsidR="008D58D3" w:rsidRPr="006A547A" w:rsidRDefault="00B83109" w:rsidP="00790B21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42" w:tooltip="Job Accommodation Network (JAN)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Job Accommodation Network (JAN)</w:t>
        </w:r>
      </w:hyperlink>
    </w:p>
    <w:p w14:paraId="67B82BB9" w14:textId="77777777" w:rsidR="00972727" w:rsidRDefault="00FC795F" w:rsidP="00972727">
      <w:pPr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The Job Acco</w:t>
      </w:r>
      <w:r w:rsidR="00964DB6">
        <w:rPr>
          <w:rFonts w:cstheme="minorHAnsi"/>
          <w:color w:val="000000" w:themeColor="text1"/>
          <w:sz w:val="24"/>
          <w:szCs w:val="24"/>
        </w:rPr>
        <w:t>m</w:t>
      </w:r>
      <w:r>
        <w:rPr>
          <w:rFonts w:cstheme="minorHAnsi"/>
          <w:color w:val="000000" w:themeColor="text1"/>
          <w:sz w:val="24"/>
          <w:szCs w:val="24"/>
        </w:rPr>
        <w:t>modation Network is the l</w:t>
      </w:r>
      <w:r w:rsidR="006F6AE8" w:rsidRPr="009348BE">
        <w:rPr>
          <w:rFonts w:cstheme="minorHAnsi"/>
          <w:color w:val="000000" w:themeColor="text1"/>
          <w:sz w:val="24"/>
          <w:szCs w:val="24"/>
        </w:rPr>
        <w:t>eading source of free, expert, and confidential guidance on workplace accommodations and disability employment issues.</w:t>
      </w:r>
    </w:p>
    <w:p w14:paraId="7DEDA5E3" w14:textId="77777777" w:rsidR="00972727" w:rsidRDefault="00972727" w:rsidP="00972727">
      <w:pPr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</w:p>
    <w:p w14:paraId="2C12AEF5" w14:textId="1F7245D4" w:rsidR="0032163A" w:rsidRPr="006A547A" w:rsidRDefault="00130A96" w:rsidP="00972727">
      <w:pPr>
        <w:spacing w:after="0" w:line="264" w:lineRule="auto"/>
        <w:rPr>
          <w:rFonts w:cstheme="minorHAnsi"/>
          <w:sz w:val="24"/>
          <w:szCs w:val="24"/>
        </w:rPr>
      </w:pPr>
      <w:hyperlink r:id="rId43" w:tooltip="Carl D. Perkins Vocational Training Center" w:history="1">
        <w:r w:rsidRPr="006A547A">
          <w:rPr>
            <w:rStyle w:val="Hyperlink"/>
            <w:rFonts w:cstheme="minorHAnsi"/>
            <w:sz w:val="24"/>
            <w:szCs w:val="24"/>
          </w:rPr>
          <w:t>Carl D. Perkins Vocational Training Center</w:t>
        </w:r>
      </w:hyperlink>
    </w:p>
    <w:p w14:paraId="6AE8C06D" w14:textId="68ACDF87" w:rsidR="00130A96" w:rsidRDefault="002B0248" w:rsidP="00CE75CD">
      <w:pPr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  <w:r w:rsidRPr="009348BE">
        <w:rPr>
          <w:rFonts w:cstheme="minorHAnsi"/>
          <w:color w:val="000000" w:themeColor="text1"/>
          <w:sz w:val="24"/>
          <w:szCs w:val="24"/>
        </w:rPr>
        <w:t xml:space="preserve">The mission of the Carl D. Perkins Vocational Training Center is that persons will achieve sustainable competitive integrated employment, maximize independence, and yet gain self-respect through the provision of comprehensive services.  </w:t>
      </w:r>
    </w:p>
    <w:p w14:paraId="267B18C4" w14:textId="77777777" w:rsidR="008D3834" w:rsidRDefault="008D3834" w:rsidP="00CE75CD">
      <w:pPr>
        <w:spacing w:after="0" w:line="264" w:lineRule="auto"/>
        <w:rPr>
          <w:rFonts w:cstheme="minorHAnsi"/>
          <w:color w:val="000000" w:themeColor="text1"/>
          <w:sz w:val="24"/>
          <w:szCs w:val="24"/>
        </w:rPr>
      </w:pPr>
    </w:p>
    <w:p w14:paraId="46209911" w14:textId="23BE3D74" w:rsidR="002C387A" w:rsidRPr="00623C80" w:rsidRDefault="002C387A" w:rsidP="00600C64">
      <w:pPr>
        <w:pStyle w:val="Heading2"/>
        <w:spacing w:before="240"/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</w:pPr>
      <w:bookmarkStart w:id="15" w:name="_Toc184906831"/>
      <w:r w:rsidRPr="00623C80"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  <w:lastRenderedPageBreak/>
        <w:t>Health &amp; Wellness</w:t>
      </w:r>
      <w:bookmarkEnd w:id="15"/>
    </w:p>
    <w:bookmarkEnd w:id="13"/>
    <w:p w14:paraId="706BC457" w14:textId="60DFECBD" w:rsidR="001440B4" w:rsidRPr="006A547A" w:rsidRDefault="00752FE8" w:rsidP="00AC604A">
      <w:pPr>
        <w:tabs>
          <w:tab w:val="left" w:pos="2375"/>
        </w:tabs>
        <w:spacing w:before="240" w:after="0" w:line="264" w:lineRule="auto"/>
        <w:rPr>
          <w:rFonts w:cstheme="minorHAnsi"/>
          <w:color w:val="0563C1"/>
          <w:sz w:val="24"/>
          <w:szCs w:val="24"/>
        </w:rPr>
      </w:pPr>
      <w:r w:rsidRPr="006A547A">
        <w:fldChar w:fldCharType="begin"/>
      </w:r>
      <w:r w:rsidR="006A547A" w:rsidRPr="006A547A">
        <w:rPr>
          <w:color w:val="0563C1"/>
        </w:rPr>
        <w:instrText>HYPERLINK "https://www.chfs.ky.gov/agencies/dbhdid/Pages/default.aspx" \o "Kentucky Cabinet for Health and Family Services/Department of Behavioral Health, Developmental and Intellectual Disabilities"</w:instrText>
      </w:r>
      <w:r w:rsidRPr="006A547A">
        <w:fldChar w:fldCharType="separate"/>
      </w:r>
      <w:r w:rsidR="001440B4" w:rsidRPr="006A547A">
        <w:rPr>
          <w:rStyle w:val="Hyperlink"/>
          <w:rFonts w:cstheme="minorHAnsi"/>
          <w:color w:val="0563C1"/>
          <w:sz w:val="24"/>
          <w:szCs w:val="24"/>
        </w:rPr>
        <w:t>Kentucky Cabinet for Health and Family Services/Department of Behavioral Health, Developmental and Intellectual Disabilities</w:t>
      </w:r>
      <w:r w:rsidRPr="006A547A">
        <w:rPr>
          <w:rStyle w:val="Hyperlink"/>
          <w:rFonts w:cstheme="minorHAnsi"/>
          <w:color w:val="0563C1"/>
          <w:sz w:val="24"/>
          <w:szCs w:val="24"/>
        </w:rPr>
        <w:fldChar w:fldCharType="end"/>
      </w:r>
    </w:p>
    <w:p w14:paraId="0A020BB2" w14:textId="430A9C5C" w:rsidR="0053074D" w:rsidRDefault="001440B4" w:rsidP="00CE75CD">
      <w:pPr>
        <w:tabs>
          <w:tab w:val="left" w:pos="2375"/>
        </w:tabs>
        <w:spacing w:after="0" w:line="264" w:lineRule="auto"/>
        <w:rPr>
          <w:rFonts w:cstheme="minorHAnsi"/>
          <w:sz w:val="24"/>
          <w:szCs w:val="24"/>
        </w:rPr>
      </w:pPr>
      <w:r w:rsidRPr="009348BE">
        <w:rPr>
          <w:rFonts w:cstheme="minorHAnsi"/>
          <w:sz w:val="24"/>
          <w:szCs w:val="24"/>
        </w:rPr>
        <w:t xml:space="preserve">A list of in-patient facilities that provide psychiatric, </w:t>
      </w:r>
      <w:r w:rsidR="007E1A3F" w:rsidRPr="009348BE">
        <w:rPr>
          <w:rFonts w:cstheme="minorHAnsi"/>
          <w:sz w:val="24"/>
          <w:szCs w:val="24"/>
        </w:rPr>
        <w:t>rehabilitative,</w:t>
      </w:r>
      <w:r w:rsidRPr="009348BE">
        <w:rPr>
          <w:rFonts w:cstheme="minorHAnsi"/>
          <w:sz w:val="24"/>
          <w:szCs w:val="24"/>
        </w:rPr>
        <w:t xml:space="preserve"> and nursing care services to </w:t>
      </w:r>
      <w:r w:rsidR="00964DB6">
        <w:rPr>
          <w:rFonts w:cstheme="minorHAnsi"/>
          <w:sz w:val="24"/>
          <w:szCs w:val="24"/>
        </w:rPr>
        <w:t>their</w:t>
      </w:r>
      <w:r w:rsidRPr="009348BE">
        <w:rPr>
          <w:rFonts w:cstheme="minorHAnsi"/>
          <w:sz w:val="24"/>
          <w:szCs w:val="24"/>
        </w:rPr>
        <w:t xml:space="preserve"> clients.</w:t>
      </w:r>
    </w:p>
    <w:p w14:paraId="4C84CB26" w14:textId="361292EA" w:rsidR="00812D26" w:rsidRPr="006A547A" w:rsidRDefault="00904764" w:rsidP="00AC604A">
      <w:pPr>
        <w:tabs>
          <w:tab w:val="left" w:pos="2375"/>
        </w:tabs>
        <w:spacing w:before="240" w:after="0" w:line="264" w:lineRule="auto"/>
        <w:rPr>
          <w:rFonts w:cstheme="minorHAnsi"/>
          <w:sz w:val="24"/>
          <w:szCs w:val="24"/>
        </w:rPr>
      </w:pPr>
      <w:hyperlink r:id="rId44" w:tooltip="Supports for Community Living Waiver Branch" w:history="1">
        <w:r w:rsidRPr="006A547A">
          <w:rPr>
            <w:rStyle w:val="Hyperlink"/>
            <w:rFonts w:cstheme="minorHAnsi"/>
            <w:sz w:val="24"/>
            <w:szCs w:val="24"/>
          </w:rPr>
          <w:t>Supports for Community Living Waiver</w:t>
        </w:r>
        <w:r w:rsidR="00F902FE" w:rsidRPr="006A547A">
          <w:rPr>
            <w:rStyle w:val="Hyperlink"/>
            <w:rFonts w:cstheme="minorHAnsi"/>
            <w:sz w:val="24"/>
            <w:szCs w:val="24"/>
          </w:rPr>
          <w:t xml:space="preserve"> Branch</w:t>
        </w:r>
      </w:hyperlink>
    </w:p>
    <w:p w14:paraId="68CE7D2B" w14:textId="6046CB9D" w:rsidR="00904764" w:rsidRPr="009348BE" w:rsidRDefault="00FC6931" w:rsidP="00CE75CD">
      <w:pPr>
        <w:tabs>
          <w:tab w:val="left" w:pos="2375"/>
        </w:tabs>
        <w:spacing w:after="0" w:line="264" w:lineRule="auto"/>
        <w:rPr>
          <w:rFonts w:cstheme="minorHAnsi"/>
          <w:sz w:val="24"/>
          <w:szCs w:val="24"/>
        </w:rPr>
      </w:pPr>
      <w:r w:rsidRPr="009348BE">
        <w:rPr>
          <w:rFonts w:cstheme="minorHAnsi"/>
          <w:sz w:val="24"/>
          <w:szCs w:val="24"/>
        </w:rPr>
        <w:t xml:space="preserve">A home and community-based program funded by the Kentucky Department for Medicaid Services and administered by </w:t>
      </w:r>
      <w:r w:rsidR="00220501" w:rsidRPr="009348BE">
        <w:rPr>
          <w:rFonts w:cstheme="minorHAnsi"/>
          <w:sz w:val="24"/>
          <w:szCs w:val="24"/>
        </w:rPr>
        <w:t>the Division of Developmental and Intellectual Disabilities</w:t>
      </w:r>
      <w:r w:rsidR="00AF6535" w:rsidRPr="009348BE">
        <w:rPr>
          <w:rFonts w:cstheme="minorHAnsi"/>
          <w:sz w:val="24"/>
          <w:szCs w:val="24"/>
        </w:rPr>
        <w:t>.</w:t>
      </w:r>
    </w:p>
    <w:p w14:paraId="39F8A0F5" w14:textId="03CBD350" w:rsidR="002527A7" w:rsidRPr="006A547A" w:rsidRDefault="00602E04" w:rsidP="00AC604A">
      <w:pPr>
        <w:tabs>
          <w:tab w:val="left" w:pos="2375"/>
        </w:tabs>
        <w:spacing w:before="240" w:after="0" w:line="264" w:lineRule="auto"/>
        <w:rPr>
          <w:rFonts w:cstheme="minorHAnsi"/>
          <w:sz w:val="24"/>
          <w:szCs w:val="24"/>
        </w:rPr>
      </w:pPr>
      <w:hyperlink r:id="rId45" w:tooltip="The Arc of Kentucky – Health &amp; Fitness for All" w:history="1">
        <w:r w:rsidRPr="006A547A">
          <w:rPr>
            <w:rStyle w:val="Hyperlink"/>
            <w:rFonts w:cstheme="minorHAnsi"/>
            <w:sz w:val="24"/>
            <w:szCs w:val="24"/>
          </w:rPr>
          <w:t>The Arc of Kentucky – Health &amp; Fitness for All</w:t>
        </w:r>
      </w:hyperlink>
    </w:p>
    <w:p w14:paraId="79241B4F" w14:textId="61510C41" w:rsidR="007F1984" w:rsidRPr="009348BE" w:rsidRDefault="00964DB6" w:rsidP="00CE75CD">
      <w:pPr>
        <w:tabs>
          <w:tab w:val="left" w:pos="2375"/>
        </w:tabs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color w:val="565656"/>
          <w:sz w:val="24"/>
          <w:szCs w:val="24"/>
          <w:shd w:val="clear" w:color="auto" w:fill="FFFFFF"/>
        </w:rPr>
        <w:t xml:space="preserve">Arc of Kentucky </w:t>
      </w:r>
      <w:r w:rsidR="002527A7" w:rsidRPr="009348BE">
        <w:rPr>
          <w:rFonts w:cstheme="minorHAnsi"/>
          <w:color w:val="565656"/>
          <w:sz w:val="24"/>
          <w:szCs w:val="24"/>
          <w:shd w:val="clear" w:color="auto" w:fill="FFFFFF"/>
        </w:rPr>
        <w:t xml:space="preserve">A </w:t>
      </w:r>
      <w:r w:rsidR="00772F8C" w:rsidRPr="009348BE">
        <w:rPr>
          <w:rFonts w:cstheme="minorHAnsi"/>
          <w:color w:val="565656"/>
          <w:sz w:val="24"/>
          <w:szCs w:val="24"/>
          <w:shd w:val="clear" w:color="auto" w:fill="FFFFFF"/>
        </w:rPr>
        <w:t>12-week h</w:t>
      </w:r>
      <w:r w:rsidR="002527A7" w:rsidRPr="009348BE">
        <w:rPr>
          <w:rFonts w:cstheme="minorHAnsi"/>
          <w:color w:val="565656"/>
          <w:sz w:val="24"/>
          <w:szCs w:val="24"/>
          <w:shd w:val="clear" w:color="auto" w:fill="FFFFFF"/>
        </w:rPr>
        <w:t>ealth education curriculum for people with disabilities.</w:t>
      </w:r>
      <w:r w:rsidR="007F1984" w:rsidRPr="009348BE">
        <w:rPr>
          <w:rFonts w:cstheme="minorHAnsi"/>
          <w:sz w:val="24"/>
          <w:szCs w:val="24"/>
        </w:rPr>
        <w:t xml:space="preserve"> </w:t>
      </w:r>
    </w:p>
    <w:p w14:paraId="2B5F5F93" w14:textId="4EB800C9" w:rsidR="00BA6EA1" w:rsidRPr="006A547A" w:rsidRDefault="00BA6EA1" w:rsidP="00AC604A">
      <w:pPr>
        <w:tabs>
          <w:tab w:val="left" w:pos="2375"/>
        </w:tabs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46" w:tooltip="Special Olympics Kentucky Healthy Athletes Initiative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Special Olympics Kentucky Healthy Athletes Initiative</w:t>
        </w:r>
      </w:hyperlink>
    </w:p>
    <w:p w14:paraId="43BE40B4" w14:textId="53FF5BD5" w:rsidR="00560FFD" w:rsidRPr="009348BE" w:rsidRDefault="00025CFA" w:rsidP="00CE75CD">
      <w:pPr>
        <w:tabs>
          <w:tab w:val="left" w:pos="2375"/>
        </w:tabs>
        <w:spacing w:after="0" w:line="264" w:lineRule="auto"/>
        <w:rPr>
          <w:rFonts w:cstheme="minorHAnsi"/>
          <w:color w:val="2C2B2B"/>
          <w:sz w:val="24"/>
          <w:szCs w:val="24"/>
          <w:shd w:val="clear" w:color="auto" w:fill="FFFFFF"/>
        </w:rPr>
      </w:pPr>
      <w:r>
        <w:rPr>
          <w:rFonts w:cstheme="minorHAnsi"/>
          <w:color w:val="2C2B2B"/>
          <w:sz w:val="24"/>
          <w:szCs w:val="24"/>
          <w:shd w:val="clear" w:color="auto" w:fill="FFFFFF"/>
        </w:rPr>
        <w:t xml:space="preserve">The mission of the Special Olympics of Kentucky Healthy Athletes Initiative </w:t>
      </w:r>
      <w:r w:rsidR="00560FFD" w:rsidRPr="009348BE">
        <w:rPr>
          <w:rFonts w:cstheme="minorHAnsi"/>
          <w:color w:val="2C2B2B"/>
          <w:sz w:val="24"/>
          <w:szCs w:val="24"/>
          <w:shd w:val="clear" w:color="auto" w:fill="FFFFFF"/>
        </w:rPr>
        <w:t>is to improve</w:t>
      </w:r>
      <w:r w:rsidR="00EF3D1F">
        <w:rPr>
          <w:rFonts w:cstheme="minorHAnsi"/>
          <w:color w:val="2C2B2B"/>
          <w:sz w:val="24"/>
          <w:szCs w:val="24"/>
          <w:shd w:val="clear" w:color="auto" w:fill="FFFFFF"/>
        </w:rPr>
        <w:t xml:space="preserve"> the athlete’s ability to train and compete through better health and fitness</w:t>
      </w:r>
      <w:r w:rsidR="00560FFD" w:rsidRPr="009348BE">
        <w:rPr>
          <w:rFonts w:cstheme="minorHAnsi"/>
          <w:color w:val="2C2B2B"/>
          <w:sz w:val="24"/>
          <w:szCs w:val="24"/>
          <w:shd w:val="clear" w:color="auto" w:fill="FFFFFF"/>
        </w:rPr>
        <w:t>. </w:t>
      </w:r>
    </w:p>
    <w:p w14:paraId="35EDC725" w14:textId="0A8EB082" w:rsidR="00D86EA9" w:rsidRPr="00623C80" w:rsidRDefault="00182F88" w:rsidP="00600C64">
      <w:pPr>
        <w:pStyle w:val="Heading2"/>
        <w:spacing w:before="240"/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</w:pPr>
      <w:bookmarkStart w:id="16" w:name="_Toc184906832"/>
      <w:r w:rsidRPr="00623C80"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  <w:t>Recreation</w:t>
      </w:r>
      <w:bookmarkEnd w:id="16"/>
    </w:p>
    <w:p w14:paraId="128CDC74" w14:textId="0DED896B" w:rsidR="00A4015D" w:rsidRPr="006A547A" w:rsidRDefault="00A4015D" w:rsidP="00AC604A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47" w:tooltip="The Human Development Institute Recreation Resource Guide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The Human Development Institute Recreation Resource Guide</w:t>
        </w:r>
      </w:hyperlink>
    </w:p>
    <w:p w14:paraId="349DE501" w14:textId="4AC98785" w:rsidR="000A2A78" w:rsidRPr="009348BE" w:rsidRDefault="006865DD" w:rsidP="00CE75CD">
      <w:p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guide contains </w:t>
      </w:r>
      <w:r w:rsidR="000A2A78" w:rsidRPr="009348BE">
        <w:rPr>
          <w:rFonts w:cstheme="minorHAnsi"/>
          <w:sz w:val="24"/>
          <w:szCs w:val="24"/>
        </w:rPr>
        <w:t>program descriptions and contact information</w:t>
      </w:r>
      <w:r w:rsidR="005521FB" w:rsidRPr="009348BE">
        <w:rPr>
          <w:rFonts w:cstheme="minorHAnsi"/>
          <w:sz w:val="24"/>
          <w:szCs w:val="24"/>
        </w:rPr>
        <w:t xml:space="preserve">. </w:t>
      </w:r>
    </w:p>
    <w:p w14:paraId="22E657AA" w14:textId="37CCAD09" w:rsidR="00182F88" w:rsidRPr="00623C80" w:rsidRDefault="00182F88" w:rsidP="00600C64">
      <w:pPr>
        <w:pStyle w:val="Heading2"/>
        <w:spacing w:before="240"/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</w:pPr>
      <w:bookmarkStart w:id="17" w:name="_Toc184906833"/>
      <w:r w:rsidRPr="00623C80"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  <w:t>Residence/Housing</w:t>
      </w:r>
      <w:bookmarkEnd w:id="17"/>
    </w:p>
    <w:p w14:paraId="2691211B" w14:textId="3FD9E344" w:rsidR="00E23B37" w:rsidRPr="006A547A" w:rsidRDefault="008239A4" w:rsidP="00AC604A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48" w:tooltip="ILRU Directory of Centers for Independent Living (CILs) and Associations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ILRU Directory of Centers for Independent Living (CILs) and Associations</w:t>
        </w:r>
      </w:hyperlink>
    </w:p>
    <w:p w14:paraId="745F1DAA" w14:textId="05B8336B" w:rsidR="00B22CED" w:rsidRPr="009348BE" w:rsidRDefault="00B22CED" w:rsidP="00CE75CD">
      <w:pPr>
        <w:spacing w:after="0" w:line="264" w:lineRule="auto"/>
        <w:rPr>
          <w:rFonts w:cstheme="minorHAnsi"/>
          <w:sz w:val="24"/>
          <w:szCs w:val="24"/>
        </w:rPr>
      </w:pPr>
      <w:r w:rsidRPr="009348BE">
        <w:rPr>
          <w:rFonts w:cstheme="minorHAnsi"/>
          <w:sz w:val="24"/>
          <w:szCs w:val="24"/>
        </w:rPr>
        <w:t>Directory of CILs and Associations.</w:t>
      </w:r>
    </w:p>
    <w:p w14:paraId="43006DDE" w14:textId="151B13F3" w:rsidR="00080729" w:rsidRPr="006A547A" w:rsidRDefault="00580C3A" w:rsidP="00AC604A">
      <w:pPr>
        <w:spacing w:before="240" w:after="0" w:line="264" w:lineRule="auto"/>
        <w:rPr>
          <w:color w:val="0563C1"/>
          <w:sz w:val="24"/>
          <w:szCs w:val="24"/>
        </w:rPr>
      </w:pPr>
      <w:hyperlink r:id="rId49" w:tooltip="Center for Accessible Living (CAL)" w:history="1">
        <w:r w:rsidRPr="006A547A">
          <w:rPr>
            <w:rStyle w:val="Hyperlink"/>
            <w:color w:val="0563C1"/>
            <w:sz w:val="24"/>
            <w:szCs w:val="24"/>
          </w:rPr>
          <w:t>Center for Accessible Living (CAL)</w:t>
        </w:r>
      </w:hyperlink>
    </w:p>
    <w:p w14:paraId="3D1E9091" w14:textId="0D1C60DD" w:rsidR="00580C3A" w:rsidRPr="00AC604A" w:rsidRDefault="007F6392" w:rsidP="00CE75CD">
      <w:pPr>
        <w:spacing w:after="0" w:line="264" w:lineRule="auto"/>
        <w:rPr>
          <w:sz w:val="24"/>
          <w:szCs w:val="24"/>
        </w:rPr>
      </w:pPr>
      <w:r w:rsidRPr="00AC604A">
        <w:rPr>
          <w:sz w:val="24"/>
          <w:szCs w:val="24"/>
        </w:rPr>
        <w:t>A</w:t>
      </w:r>
      <w:r w:rsidR="00580C3A" w:rsidRPr="00AC604A">
        <w:rPr>
          <w:sz w:val="24"/>
          <w:szCs w:val="24"/>
        </w:rPr>
        <w:t>n independent living center (ILC) serving the Louisville, Bowling Green and Murray, Kentucky areas.</w:t>
      </w:r>
    </w:p>
    <w:p w14:paraId="6AEF9301" w14:textId="677616C6" w:rsidR="00771FD3" w:rsidRPr="006A547A" w:rsidRDefault="00C77400" w:rsidP="00AC604A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50" w:tooltip="Independence Alliance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Independence Alliance</w:t>
        </w:r>
      </w:hyperlink>
    </w:p>
    <w:p w14:paraId="323053C2" w14:textId="7F3CF06B" w:rsidR="00771FD3" w:rsidRPr="009348BE" w:rsidRDefault="002C16C9" w:rsidP="00CE75CD">
      <w:p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Center for Independent Living Options p</w:t>
      </w:r>
      <w:r w:rsidR="001D533A" w:rsidRPr="009348BE">
        <w:rPr>
          <w:rFonts w:cstheme="minorHAnsi"/>
          <w:sz w:val="24"/>
          <w:szCs w:val="24"/>
        </w:rPr>
        <w:t>rovides services for people with permanent disabilities in Greater Cincinnati and Northern Kentucky.</w:t>
      </w:r>
    </w:p>
    <w:p w14:paraId="6B79ECA0" w14:textId="69724394" w:rsidR="008E2225" w:rsidRPr="006A547A" w:rsidRDefault="008E2225" w:rsidP="00AC604A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51" w:tooltip="Day Spring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Day Spring</w:t>
        </w:r>
      </w:hyperlink>
    </w:p>
    <w:p w14:paraId="1A921C20" w14:textId="649E60C7" w:rsidR="008E2225" w:rsidRPr="009348BE" w:rsidRDefault="004B6D2B" w:rsidP="00CE75CD">
      <w:pPr>
        <w:spacing w:after="0" w:line="264" w:lineRule="auto"/>
        <w:rPr>
          <w:rFonts w:cstheme="minorHAnsi"/>
          <w:sz w:val="24"/>
          <w:szCs w:val="24"/>
        </w:rPr>
      </w:pPr>
      <w:r w:rsidRPr="004B6D2B">
        <w:rPr>
          <w:rFonts w:cstheme="minorHAnsi"/>
          <w:sz w:val="24"/>
          <w:szCs w:val="24"/>
        </w:rPr>
        <w:t>Day Spring provides r</w:t>
      </w:r>
      <w:r w:rsidR="00D62C9B" w:rsidRPr="004B6D2B">
        <w:rPr>
          <w:rFonts w:cstheme="minorHAnsi"/>
          <w:sz w:val="24"/>
          <w:szCs w:val="24"/>
        </w:rPr>
        <w:t>esidential</w:t>
      </w:r>
      <w:r w:rsidR="00D62C9B" w:rsidRPr="009348BE">
        <w:rPr>
          <w:rFonts w:cstheme="minorHAnsi"/>
          <w:sz w:val="24"/>
          <w:szCs w:val="24"/>
        </w:rPr>
        <w:t xml:space="preserve"> options </w:t>
      </w:r>
      <w:r w:rsidR="008213D3" w:rsidRPr="009348BE">
        <w:rPr>
          <w:rFonts w:cstheme="minorHAnsi"/>
          <w:sz w:val="24"/>
          <w:szCs w:val="24"/>
        </w:rPr>
        <w:t>in Louisville, KY</w:t>
      </w:r>
      <w:r>
        <w:rPr>
          <w:rFonts w:cstheme="minorHAnsi"/>
          <w:sz w:val="24"/>
          <w:szCs w:val="24"/>
        </w:rPr>
        <w:t>,</w:t>
      </w:r>
      <w:r w:rsidR="008213D3" w:rsidRPr="009348BE">
        <w:rPr>
          <w:rFonts w:cstheme="minorHAnsi"/>
          <w:sz w:val="24"/>
          <w:szCs w:val="24"/>
        </w:rPr>
        <w:t xml:space="preserve"> that </w:t>
      </w:r>
      <w:r w:rsidR="00D62C9B" w:rsidRPr="009348BE">
        <w:rPr>
          <w:rFonts w:cstheme="minorHAnsi"/>
          <w:sz w:val="24"/>
          <w:szCs w:val="24"/>
        </w:rPr>
        <w:t xml:space="preserve">include small group homes, staffed residences, apartment buildings, in-home </w:t>
      </w:r>
      <w:r w:rsidR="00EF4878" w:rsidRPr="009348BE">
        <w:rPr>
          <w:rFonts w:cstheme="minorHAnsi"/>
          <w:sz w:val="24"/>
          <w:szCs w:val="24"/>
        </w:rPr>
        <w:t>services,</w:t>
      </w:r>
      <w:r w:rsidR="00D62C9B" w:rsidRPr="009348BE">
        <w:rPr>
          <w:rFonts w:cstheme="minorHAnsi"/>
          <w:sz w:val="24"/>
          <w:szCs w:val="24"/>
        </w:rPr>
        <w:t xml:space="preserve"> and family home providers. </w:t>
      </w:r>
    </w:p>
    <w:p w14:paraId="17D28446" w14:textId="761E5F1F" w:rsidR="00C526A3" w:rsidRPr="006A547A" w:rsidRDefault="00C526A3" w:rsidP="00AC604A">
      <w:pPr>
        <w:spacing w:before="240" w:after="0" w:line="264" w:lineRule="auto"/>
        <w:rPr>
          <w:rFonts w:cstheme="minorHAnsi"/>
          <w:sz w:val="24"/>
          <w:szCs w:val="24"/>
        </w:rPr>
      </w:pPr>
      <w:hyperlink r:id="rId52" w:tooltip="Cedar Lake" w:history="1">
        <w:r w:rsidRPr="006A547A">
          <w:rPr>
            <w:rStyle w:val="Hyperlink"/>
            <w:rFonts w:cstheme="minorHAnsi"/>
            <w:sz w:val="24"/>
            <w:szCs w:val="24"/>
          </w:rPr>
          <w:t>Cedar Lake</w:t>
        </w:r>
      </w:hyperlink>
    </w:p>
    <w:p w14:paraId="4D65511B" w14:textId="72EB7134" w:rsidR="000511A1" w:rsidRPr="009348BE" w:rsidRDefault="000D4243" w:rsidP="00CE75CD">
      <w:pPr>
        <w:spacing w:after="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Cedar Lake p</w:t>
      </w:r>
      <w:r w:rsidR="000511A1" w:rsidRPr="009348BE">
        <w:rPr>
          <w:rFonts w:cstheme="minorHAnsi"/>
          <w:sz w:val="24"/>
          <w:szCs w:val="24"/>
        </w:rPr>
        <w:t xml:space="preserve">rovides residential options </w:t>
      </w:r>
      <w:r w:rsidR="009D516B" w:rsidRPr="009348BE">
        <w:rPr>
          <w:rFonts w:cstheme="minorHAnsi"/>
          <w:sz w:val="24"/>
          <w:szCs w:val="24"/>
        </w:rPr>
        <w:t>to people with disabilities</w:t>
      </w:r>
      <w:r w:rsidR="00FF3B3C" w:rsidRPr="009348BE">
        <w:rPr>
          <w:rFonts w:cstheme="minorHAnsi"/>
          <w:sz w:val="24"/>
          <w:szCs w:val="24"/>
        </w:rPr>
        <w:t xml:space="preserve"> in and near Louisville, KY.</w:t>
      </w:r>
    </w:p>
    <w:p w14:paraId="1DA246EA" w14:textId="5CF220C2" w:rsidR="003D6CFC" w:rsidRPr="006A547A" w:rsidRDefault="004F4843" w:rsidP="008F7C40">
      <w:pPr>
        <w:spacing w:before="240" w:after="0" w:line="264" w:lineRule="auto"/>
        <w:rPr>
          <w:rFonts w:cstheme="minorHAnsi"/>
          <w:color w:val="1F4E79" w:themeColor="accent1" w:themeShade="80"/>
          <w:sz w:val="24"/>
          <w:szCs w:val="24"/>
        </w:rPr>
      </w:pPr>
      <w:hyperlink r:id="rId53" w:tooltip="Community Mental Health Centers – Kentucky Cabinet for Health &amp; Family Services" w:history="1">
        <w:r>
          <w:rPr>
            <w:rStyle w:val="Hyperlink"/>
            <w:rFonts w:cstheme="minorHAnsi"/>
            <w:sz w:val="24"/>
            <w:szCs w:val="24"/>
          </w:rPr>
          <w:t>Community Mental Health Centers – Kentucky Cabinet for Health &amp; Family Services</w:t>
        </w:r>
      </w:hyperlink>
    </w:p>
    <w:p w14:paraId="64634865" w14:textId="5E0AFC18" w:rsidR="00AF6598" w:rsidRPr="009348BE" w:rsidRDefault="00D764BB" w:rsidP="00CE75CD">
      <w:pPr>
        <w:spacing w:after="0" w:line="264" w:lineRule="auto"/>
        <w:rPr>
          <w:rFonts w:cstheme="minorHAnsi"/>
          <w:sz w:val="24"/>
          <w:szCs w:val="24"/>
        </w:rPr>
      </w:pPr>
      <w:r w:rsidRPr="009348BE">
        <w:rPr>
          <w:rFonts w:cstheme="minorHAnsi"/>
          <w:sz w:val="24"/>
          <w:szCs w:val="24"/>
        </w:rPr>
        <w:t>H</w:t>
      </w:r>
      <w:r w:rsidR="00AF6598" w:rsidRPr="009348BE">
        <w:rPr>
          <w:rFonts w:cstheme="minorHAnsi"/>
          <w:sz w:val="24"/>
          <w:szCs w:val="24"/>
        </w:rPr>
        <w:t>ousing options for individuals with serious mental illness.</w:t>
      </w:r>
    </w:p>
    <w:p w14:paraId="59AD5473" w14:textId="75B5A694" w:rsidR="001361BE" w:rsidRPr="006A547A" w:rsidRDefault="00371498" w:rsidP="008F7C40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54" w:tooltip="Homeless &amp; Housing Coalition of Kentucky (HHCK)" w:history="1">
        <w:r>
          <w:rPr>
            <w:rStyle w:val="Hyperlink"/>
            <w:rFonts w:cstheme="minorHAnsi"/>
            <w:color w:val="0563C1"/>
            <w:sz w:val="24"/>
            <w:szCs w:val="24"/>
          </w:rPr>
          <w:t>Homeless &amp; Housing Coalition of Kentucky (HHCK)</w:t>
        </w:r>
      </w:hyperlink>
    </w:p>
    <w:p w14:paraId="2228A67E" w14:textId="3051DFDC" w:rsidR="001361BE" w:rsidRPr="009348BE" w:rsidRDefault="004C0F47" w:rsidP="00CE75CD">
      <w:pPr>
        <w:spacing w:after="0" w:line="264" w:lineRule="auto"/>
        <w:rPr>
          <w:rFonts w:cstheme="minorHAnsi"/>
          <w:sz w:val="24"/>
          <w:szCs w:val="24"/>
        </w:rPr>
      </w:pPr>
      <w:r w:rsidRPr="009348BE">
        <w:rPr>
          <w:rFonts w:cstheme="minorHAnsi"/>
          <w:sz w:val="24"/>
          <w:szCs w:val="24"/>
        </w:rPr>
        <w:t>A statewide coalition of partners and advocates working to end homelessness and create opportunities for low-income Kentuckians to live in affordable homes.</w:t>
      </w:r>
    </w:p>
    <w:p w14:paraId="6C229214" w14:textId="0CA0516D" w:rsidR="000010C4" w:rsidRPr="00623C80" w:rsidRDefault="006C0C8A" w:rsidP="00600C64">
      <w:pPr>
        <w:pStyle w:val="Heading2"/>
        <w:spacing w:before="240"/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</w:pPr>
      <w:bookmarkStart w:id="18" w:name="_Toc184906834"/>
      <w:r w:rsidRPr="00623C80"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  <w:t xml:space="preserve">HDI’s Disability </w:t>
      </w:r>
      <w:r w:rsidR="000010C4" w:rsidRPr="00623C80"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  <w:t>Resource Manual</w:t>
      </w:r>
      <w:bookmarkEnd w:id="18"/>
    </w:p>
    <w:p w14:paraId="68629FE9" w14:textId="7E2AB20B" w:rsidR="00933211" w:rsidRPr="006A547A" w:rsidRDefault="00933211" w:rsidP="008F7C40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55" w:tooltip="Human Development Institute (HDI) Disability Resource Manual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Human Development Institute (HDI) Disability Resource Manual</w:t>
        </w:r>
      </w:hyperlink>
    </w:p>
    <w:p w14:paraId="67241998" w14:textId="5979D1E5" w:rsidR="00076AC9" w:rsidRPr="009348BE" w:rsidRDefault="00076AC9" w:rsidP="00CE75CD">
      <w:pPr>
        <w:spacing w:after="0" w:line="264" w:lineRule="auto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9348BE">
        <w:rPr>
          <w:rFonts w:cstheme="minorHAnsi"/>
          <w:color w:val="212529"/>
          <w:sz w:val="24"/>
          <w:szCs w:val="24"/>
          <w:shd w:val="clear" w:color="auto" w:fill="FFFFFF"/>
        </w:rPr>
        <w:t>Helping English</w:t>
      </w:r>
      <w:r w:rsidR="00490D87" w:rsidRPr="009348BE">
        <w:rPr>
          <w:rFonts w:cstheme="minorHAnsi"/>
          <w:color w:val="212529"/>
          <w:sz w:val="24"/>
          <w:szCs w:val="24"/>
          <w:shd w:val="clear" w:color="auto" w:fill="FFFFFF"/>
        </w:rPr>
        <w:t>-speaking and Spanish-speaking families n</w:t>
      </w:r>
      <w:r w:rsidRPr="009348BE">
        <w:rPr>
          <w:rFonts w:cstheme="minorHAnsi"/>
          <w:color w:val="212529"/>
          <w:sz w:val="24"/>
          <w:szCs w:val="24"/>
          <w:shd w:val="clear" w:color="auto" w:fill="FFFFFF"/>
        </w:rPr>
        <w:t xml:space="preserve">avigate the </w:t>
      </w:r>
      <w:r w:rsidR="00982516" w:rsidRPr="009348BE">
        <w:rPr>
          <w:rFonts w:cstheme="minorHAnsi"/>
          <w:color w:val="212529"/>
          <w:sz w:val="24"/>
          <w:szCs w:val="24"/>
          <w:shd w:val="clear" w:color="auto" w:fill="FFFFFF"/>
        </w:rPr>
        <w:t>sometimes-complex</w:t>
      </w:r>
      <w:r w:rsidRPr="009348BE">
        <w:rPr>
          <w:rFonts w:cstheme="minorHAnsi"/>
          <w:color w:val="212529"/>
          <w:sz w:val="24"/>
          <w:szCs w:val="24"/>
          <w:shd w:val="clear" w:color="auto" w:fill="FFFFFF"/>
        </w:rPr>
        <w:t xml:space="preserve"> array of services available to people with disabilities.</w:t>
      </w:r>
    </w:p>
    <w:p w14:paraId="49DE53C6" w14:textId="4730677F" w:rsidR="001624F6" w:rsidRPr="00623C80" w:rsidRDefault="00CA3CA5" w:rsidP="00600C64">
      <w:pPr>
        <w:pStyle w:val="Heading2"/>
        <w:spacing w:before="240"/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</w:pPr>
      <w:bookmarkStart w:id="19" w:name="_Toc184906835"/>
      <w:r w:rsidRPr="00623C80"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  <w:t>Transportation</w:t>
      </w:r>
      <w:bookmarkEnd w:id="19"/>
    </w:p>
    <w:p w14:paraId="2B5D3734" w14:textId="321BA307" w:rsidR="009367DA" w:rsidRPr="009348BE" w:rsidRDefault="009367DA" w:rsidP="00CE75CD">
      <w:pPr>
        <w:spacing w:after="0" w:line="264" w:lineRule="auto"/>
        <w:rPr>
          <w:rFonts w:cstheme="minorHAnsi"/>
          <w:b/>
          <w:bCs/>
          <w:color w:val="FFFFFF" w:themeColor="background1"/>
          <w:sz w:val="24"/>
          <w:szCs w:val="24"/>
        </w:rPr>
      </w:pPr>
    </w:p>
    <w:p w14:paraId="067EF069" w14:textId="61D4D20C" w:rsidR="009367DA" w:rsidRPr="006A547A" w:rsidRDefault="009367DA" w:rsidP="00CE75CD">
      <w:pPr>
        <w:spacing w:after="0" w:line="264" w:lineRule="auto"/>
        <w:rPr>
          <w:rFonts w:cstheme="minorHAnsi"/>
          <w:color w:val="1F4E79" w:themeColor="accent1" w:themeShade="80"/>
          <w:sz w:val="24"/>
          <w:szCs w:val="24"/>
        </w:rPr>
      </w:pPr>
      <w:hyperlink r:id="rId56" w:tooltip="Kentucky Driver Services" w:history="1">
        <w:r w:rsidRPr="006A547A">
          <w:rPr>
            <w:rStyle w:val="Hyperlink"/>
            <w:rFonts w:cstheme="minorHAnsi"/>
            <w:sz w:val="24"/>
            <w:szCs w:val="24"/>
          </w:rPr>
          <w:t>Kentucky Driver</w:t>
        </w:r>
        <w:r w:rsidR="00513C1F" w:rsidRPr="006A547A">
          <w:rPr>
            <w:rStyle w:val="Hyperlink"/>
            <w:rFonts w:cstheme="minorHAnsi"/>
            <w:sz w:val="24"/>
            <w:szCs w:val="24"/>
          </w:rPr>
          <w:t xml:space="preserve"> Services</w:t>
        </w:r>
      </w:hyperlink>
    </w:p>
    <w:p w14:paraId="6767C423" w14:textId="0303E54E" w:rsidR="0008214F" w:rsidRPr="009348BE" w:rsidRDefault="0054062D" w:rsidP="00CE75CD">
      <w:pPr>
        <w:spacing w:after="0" w:line="264" w:lineRule="auto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9348BE">
        <w:rPr>
          <w:rFonts w:cstheme="minorHAnsi"/>
          <w:color w:val="212529"/>
          <w:sz w:val="24"/>
          <w:szCs w:val="24"/>
          <w:shd w:val="clear" w:color="auto" w:fill="FFFFFF"/>
        </w:rPr>
        <w:t>Services provided by the Kentucky Transportation Cabinet</w:t>
      </w:r>
      <w:r w:rsidR="00D8021C">
        <w:rPr>
          <w:rFonts w:cstheme="minorHAnsi"/>
          <w:color w:val="212529"/>
          <w:sz w:val="24"/>
          <w:szCs w:val="24"/>
          <w:shd w:val="clear" w:color="auto" w:fill="FFFFFF"/>
        </w:rPr>
        <w:t>,</w:t>
      </w:r>
      <w:r w:rsidR="004917B0">
        <w:rPr>
          <w:rFonts w:cstheme="minorHAnsi"/>
          <w:color w:val="212529"/>
          <w:sz w:val="24"/>
          <w:szCs w:val="24"/>
          <w:shd w:val="clear" w:color="auto" w:fill="FFFFFF"/>
        </w:rPr>
        <w:t xml:space="preserve"> such as driver</w:t>
      </w:r>
      <w:r w:rsidR="00426D3D">
        <w:rPr>
          <w:rFonts w:cstheme="minorHAnsi"/>
          <w:color w:val="212529"/>
          <w:sz w:val="24"/>
          <w:szCs w:val="24"/>
          <w:shd w:val="clear" w:color="auto" w:fill="FFFFFF"/>
        </w:rPr>
        <w:t>’s</w:t>
      </w:r>
      <w:r w:rsidR="004917B0">
        <w:rPr>
          <w:rFonts w:cstheme="minorHAnsi"/>
          <w:color w:val="212529"/>
          <w:sz w:val="24"/>
          <w:szCs w:val="24"/>
          <w:shd w:val="clear" w:color="auto" w:fill="FFFFFF"/>
        </w:rPr>
        <w:t xml:space="preserve"> license and </w:t>
      </w:r>
      <w:r w:rsidR="00D8021C">
        <w:rPr>
          <w:rFonts w:cstheme="minorHAnsi"/>
          <w:color w:val="212529"/>
          <w:sz w:val="24"/>
          <w:szCs w:val="24"/>
          <w:shd w:val="clear" w:color="auto" w:fill="FFFFFF"/>
        </w:rPr>
        <w:t xml:space="preserve">vehicle </w:t>
      </w:r>
      <w:r w:rsidR="004917B0">
        <w:rPr>
          <w:rFonts w:cstheme="minorHAnsi"/>
          <w:color w:val="212529"/>
          <w:sz w:val="24"/>
          <w:szCs w:val="24"/>
          <w:shd w:val="clear" w:color="auto" w:fill="FFFFFF"/>
        </w:rPr>
        <w:t xml:space="preserve">registration renewal. </w:t>
      </w:r>
    </w:p>
    <w:p w14:paraId="649D0325" w14:textId="41410022" w:rsidR="00D02FFC" w:rsidRPr="006A547A" w:rsidRDefault="00740604" w:rsidP="008F7C40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57" w:tooltip="Kentucky Public Transportation Providers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Kentucky Public Transportation Providers</w:t>
        </w:r>
      </w:hyperlink>
    </w:p>
    <w:p w14:paraId="220E9924" w14:textId="77777777" w:rsidR="00F36A4F" w:rsidRDefault="005D7FAC" w:rsidP="00F36A4F">
      <w:pPr>
        <w:spacing w:after="0" w:line="264" w:lineRule="auto"/>
        <w:rPr>
          <w:rFonts w:cstheme="minorHAnsi"/>
          <w:sz w:val="24"/>
          <w:szCs w:val="24"/>
        </w:rPr>
      </w:pPr>
      <w:r w:rsidRPr="009348BE">
        <w:rPr>
          <w:rFonts w:cstheme="minorHAnsi"/>
          <w:sz w:val="24"/>
          <w:szCs w:val="24"/>
        </w:rPr>
        <w:t>List of public transportation providers by county.</w:t>
      </w:r>
    </w:p>
    <w:p w14:paraId="4E39A088" w14:textId="77777777" w:rsidR="00F36A4F" w:rsidRDefault="00F36A4F" w:rsidP="00F36A4F">
      <w:pPr>
        <w:spacing w:after="0" w:line="264" w:lineRule="auto"/>
        <w:rPr>
          <w:rFonts w:cstheme="minorHAnsi"/>
          <w:sz w:val="24"/>
          <w:szCs w:val="24"/>
        </w:rPr>
      </w:pPr>
    </w:p>
    <w:p w14:paraId="6B1D24E5" w14:textId="2515BE7E" w:rsidR="00441A9F" w:rsidRPr="006A547A" w:rsidRDefault="00441A9F" w:rsidP="00F36A4F">
      <w:pPr>
        <w:spacing w:after="0" w:line="264" w:lineRule="auto"/>
        <w:rPr>
          <w:rFonts w:cstheme="minorHAnsi"/>
          <w:color w:val="0563C1"/>
          <w:sz w:val="24"/>
          <w:szCs w:val="24"/>
        </w:rPr>
      </w:pPr>
      <w:hyperlink r:id="rId58" w:tooltip="Bluegrass Community &amp; Technical College (BCTC) Class Pass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 xml:space="preserve">Bluegrass Community &amp; Technical College </w:t>
        </w:r>
        <w:r w:rsidR="00020BB5" w:rsidRPr="006A547A">
          <w:rPr>
            <w:rStyle w:val="Hyperlink"/>
            <w:rFonts w:cstheme="minorHAnsi"/>
            <w:color w:val="0563C1"/>
            <w:sz w:val="24"/>
            <w:szCs w:val="24"/>
          </w:rPr>
          <w:t xml:space="preserve">(BCTC) </w:t>
        </w:r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Class Pass</w:t>
        </w:r>
      </w:hyperlink>
    </w:p>
    <w:p w14:paraId="0E03446A" w14:textId="77777777" w:rsidR="00F36A4F" w:rsidRDefault="00441A9F" w:rsidP="00F36A4F">
      <w:pPr>
        <w:spacing w:after="0" w:line="264" w:lineRule="auto"/>
        <w:rPr>
          <w:rFonts w:cstheme="minorHAnsi"/>
          <w:sz w:val="24"/>
          <w:szCs w:val="24"/>
        </w:rPr>
      </w:pPr>
      <w:r w:rsidRPr="009348BE">
        <w:rPr>
          <w:rFonts w:cstheme="minorHAnsi"/>
          <w:sz w:val="24"/>
          <w:szCs w:val="24"/>
        </w:rPr>
        <w:t>Free of charge</w:t>
      </w:r>
      <w:r w:rsidR="00093292">
        <w:rPr>
          <w:rFonts w:cstheme="minorHAnsi"/>
          <w:sz w:val="24"/>
          <w:szCs w:val="24"/>
        </w:rPr>
        <w:t>,</w:t>
      </w:r>
      <w:r w:rsidRPr="009348BE">
        <w:rPr>
          <w:rFonts w:cstheme="minorHAnsi"/>
          <w:sz w:val="24"/>
          <w:szCs w:val="24"/>
        </w:rPr>
        <w:t xml:space="preserve"> first come</w:t>
      </w:r>
      <w:r w:rsidR="00093292">
        <w:rPr>
          <w:rFonts w:cstheme="minorHAnsi"/>
          <w:sz w:val="24"/>
          <w:szCs w:val="24"/>
        </w:rPr>
        <w:t>,</w:t>
      </w:r>
      <w:r w:rsidRPr="009348BE">
        <w:rPr>
          <w:rFonts w:cstheme="minorHAnsi"/>
          <w:sz w:val="24"/>
          <w:szCs w:val="24"/>
        </w:rPr>
        <w:t xml:space="preserve"> first serve</w:t>
      </w:r>
      <w:r w:rsidR="00020BB5" w:rsidRPr="009348BE">
        <w:rPr>
          <w:rFonts w:cstheme="minorHAnsi"/>
          <w:sz w:val="24"/>
          <w:szCs w:val="24"/>
        </w:rPr>
        <w:t xml:space="preserve"> bus pass for BCTC Lexington campus students. </w:t>
      </w:r>
    </w:p>
    <w:p w14:paraId="5823BDF8" w14:textId="77777777" w:rsidR="00F36A4F" w:rsidRDefault="00F36A4F" w:rsidP="00F36A4F">
      <w:pPr>
        <w:spacing w:after="0" w:line="264" w:lineRule="auto"/>
        <w:rPr>
          <w:rFonts w:cstheme="minorHAnsi"/>
          <w:sz w:val="24"/>
          <w:szCs w:val="24"/>
        </w:rPr>
      </w:pPr>
    </w:p>
    <w:p w14:paraId="5C8D6862" w14:textId="2E6447D0" w:rsidR="00740604" w:rsidRPr="006A547A" w:rsidRDefault="00F07DC4" w:rsidP="00F36A4F">
      <w:pPr>
        <w:spacing w:after="0" w:line="264" w:lineRule="auto"/>
        <w:rPr>
          <w:rFonts w:cstheme="minorHAnsi"/>
          <w:color w:val="0563C1"/>
          <w:sz w:val="24"/>
          <w:szCs w:val="24"/>
        </w:rPr>
      </w:pPr>
      <w:hyperlink r:id="rId59" w:tooltip="Kentucky Paratransit Services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Kentucky Paratransit Services</w:t>
        </w:r>
      </w:hyperlink>
    </w:p>
    <w:p w14:paraId="7FB61832" w14:textId="5287449F" w:rsidR="00F07DC4" w:rsidRDefault="00093292" w:rsidP="00CE75CD">
      <w:pPr>
        <w:spacing w:after="0" w:line="264" w:lineRule="auto"/>
        <w:rPr>
          <w:rFonts w:cstheme="minorHAnsi"/>
          <w:color w:val="0A0A0A"/>
          <w:sz w:val="24"/>
          <w:szCs w:val="24"/>
          <w:shd w:val="clear" w:color="auto" w:fill="FFFFFF"/>
        </w:rPr>
      </w:pPr>
      <w:r>
        <w:rPr>
          <w:rFonts w:cstheme="minorHAnsi"/>
          <w:color w:val="0A0A0A"/>
          <w:sz w:val="24"/>
          <w:szCs w:val="24"/>
          <w:shd w:val="clear" w:color="auto" w:fill="FFFFFF"/>
        </w:rPr>
        <w:t>Kentucky Paratransit</w:t>
      </w:r>
      <w:r w:rsidR="00727518">
        <w:rPr>
          <w:rFonts w:cstheme="minorHAnsi"/>
          <w:color w:val="0A0A0A"/>
          <w:sz w:val="24"/>
          <w:szCs w:val="24"/>
          <w:shd w:val="clear" w:color="auto" w:fill="FFFFFF"/>
        </w:rPr>
        <w:t xml:space="preserve"> provides </w:t>
      </w:r>
      <w:r w:rsidR="00F07DC4" w:rsidRPr="009348BE">
        <w:rPr>
          <w:rFonts w:cstheme="minorHAnsi"/>
          <w:color w:val="0A0A0A"/>
          <w:sz w:val="24"/>
          <w:szCs w:val="24"/>
          <w:shd w:val="clear" w:color="auto" w:fill="FFFFFF"/>
        </w:rPr>
        <w:t>transportation service</w:t>
      </w:r>
      <w:r w:rsidR="00727518">
        <w:rPr>
          <w:rFonts w:cstheme="minorHAnsi"/>
          <w:color w:val="0A0A0A"/>
          <w:sz w:val="24"/>
          <w:szCs w:val="24"/>
          <w:shd w:val="clear" w:color="auto" w:fill="FFFFFF"/>
        </w:rPr>
        <w:t>s on the University of Kentucky's campus</w:t>
      </w:r>
      <w:r w:rsidR="00F07DC4" w:rsidRPr="009348BE">
        <w:rPr>
          <w:rFonts w:cstheme="minorHAnsi"/>
          <w:color w:val="0A0A0A"/>
          <w:sz w:val="24"/>
          <w:szCs w:val="24"/>
          <w:shd w:val="clear" w:color="auto" w:fill="FFFFFF"/>
        </w:rPr>
        <w:t xml:space="preserve"> for students and employees with temporary and permanent mobility impairments. </w:t>
      </w:r>
    </w:p>
    <w:p w14:paraId="7C3F8D15" w14:textId="22C70A53" w:rsidR="007C787A" w:rsidRPr="006A547A" w:rsidRDefault="003E5FDE" w:rsidP="008F7C40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60" w:tooltip="Central Kentucky Community Action Transportation Services (CKCATS)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Central K</w:t>
        </w:r>
        <w:r w:rsidR="006E361D" w:rsidRPr="006A547A">
          <w:rPr>
            <w:rStyle w:val="Hyperlink"/>
            <w:rFonts w:cstheme="minorHAnsi"/>
            <w:color w:val="0563C1"/>
            <w:sz w:val="24"/>
            <w:szCs w:val="24"/>
          </w:rPr>
          <w:t>entucky</w:t>
        </w:r>
        <w:r w:rsidRPr="006A547A">
          <w:rPr>
            <w:rStyle w:val="Hyperlink"/>
            <w:rFonts w:cstheme="minorHAnsi"/>
            <w:color w:val="0563C1"/>
            <w:sz w:val="24"/>
            <w:szCs w:val="24"/>
          </w:rPr>
          <w:t xml:space="preserve"> Community Action Transportation Services (CKCATS)</w:t>
        </w:r>
      </w:hyperlink>
    </w:p>
    <w:p w14:paraId="58A627A0" w14:textId="70C51094" w:rsidR="00DC1481" w:rsidRDefault="00DC1481" w:rsidP="00CE75CD">
      <w:pPr>
        <w:spacing w:after="0" w:line="264" w:lineRule="auto"/>
        <w:rPr>
          <w:rFonts w:cstheme="minorHAnsi"/>
          <w:sz w:val="24"/>
          <w:szCs w:val="24"/>
          <w:shd w:val="clear" w:color="auto" w:fill="FFFFFF"/>
        </w:rPr>
      </w:pPr>
      <w:r w:rsidRPr="009348BE">
        <w:rPr>
          <w:rFonts w:cstheme="minorHAnsi"/>
          <w:sz w:val="24"/>
          <w:szCs w:val="24"/>
          <w:shd w:val="clear" w:color="auto" w:fill="FFFFFF"/>
        </w:rPr>
        <w:t>Safe and reliable public transportation services available in Breckinridge, Grayson, Larue, Marion</w:t>
      </w:r>
      <w:r w:rsidR="00267B71">
        <w:rPr>
          <w:rFonts w:cstheme="minorHAnsi"/>
          <w:sz w:val="24"/>
          <w:szCs w:val="24"/>
          <w:shd w:val="clear" w:color="auto" w:fill="FFFFFF"/>
        </w:rPr>
        <w:t>,</w:t>
      </w:r>
      <w:r w:rsidRPr="009348BE">
        <w:rPr>
          <w:rFonts w:cstheme="minorHAnsi"/>
          <w:sz w:val="24"/>
          <w:szCs w:val="24"/>
          <w:shd w:val="clear" w:color="auto" w:fill="FFFFFF"/>
        </w:rPr>
        <w:t xml:space="preserve"> a</w:t>
      </w:r>
      <w:r w:rsidR="00267B71">
        <w:rPr>
          <w:rFonts w:cstheme="minorHAnsi"/>
          <w:sz w:val="24"/>
          <w:szCs w:val="24"/>
          <w:shd w:val="clear" w:color="auto" w:fill="FFFFFF"/>
        </w:rPr>
        <w:t>n</w:t>
      </w:r>
      <w:r w:rsidRPr="009348BE">
        <w:rPr>
          <w:rFonts w:cstheme="minorHAnsi"/>
          <w:sz w:val="24"/>
          <w:szCs w:val="24"/>
          <w:shd w:val="clear" w:color="auto" w:fill="FFFFFF"/>
        </w:rPr>
        <w:t>d Nelson counties</w:t>
      </w:r>
      <w:r w:rsidR="00267B71">
        <w:rPr>
          <w:rFonts w:cstheme="minorHAnsi"/>
          <w:sz w:val="24"/>
          <w:szCs w:val="24"/>
          <w:shd w:val="clear" w:color="auto" w:fill="FFFFFF"/>
        </w:rPr>
        <w:t>,</w:t>
      </w:r>
      <w:r w:rsidRPr="009348BE">
        <w:rPr>
          <w:rFonts w:cstheme="minorHAnsi"/>
          <w:sz w:val="24"/>
          <w:szCs w:val="24"/>
          <w:shd w:val="clear" w:color="auto" w:fill="FFFFFF"/>
        </w:rPr>
        <w:t xml:space="preserve"> and limited services offered in Washington and Hart counties.</w:t>
      </w:r>
    </w:p>
    <w:p w14:paraId="6E159D8F" w14:textId="62F657F7" w:rsidR="00767A66" w:rsidRPr="00623C80" w:rsidRDefault="00400145" w:rsidP="00600C64">
      <w:pPr>
        <w:pStyle w:val="Heading2"/>
        <w:spacing w:before="240"/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  <w:shd w:val="clear" w:color="auto" w:fill="FFFFFF"/>
        </w:rPr>
      </w:pPr>
      <w:bookmarkStart w:id="20" w:name="_Toc184906836"/>
      <w:r w:rsidRPr="00623C80"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  <w:t>Voting</w:t>
      </w:r>
      <w:bookmarkEnd w:id="20"/>
    </w:p>
    <w:p w14:paraId="1DB25DA2" w14:textId="1B899703" w:rsidR="00400EA0" w:rsidRPr="006A547A" w:rsidRDefault="007500DF" w:rsidP="008F7C40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61" w:tooltip="Commonwealth of Kentucky State Board of Elections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Commonwealth of Kentucky State Board of Elections</w:t>
        </w:r>
      </w:hyperlink>
    </w:p>
    <w:p w14:paraId="527378BD" w14:textId="5BA90401" w:rsidR="009D70B7" w:rsidRDefault="00D16DCB" w:rsidP="009D70B7">
      <w:pPr>
        <w:spacing w:after="0" w:line="264" w:lineRule="auto"/>
        <w:rPr>
          <w:rFonts w:cstheme="minorHAnsi"/>
          <w:sz w:val="24"/>
          <w:szCs w:val="24"/>
        </w:rPr>
      </w:pPr>
      <w:r w:rsidRPr="009348BE">
        <w:rPr>
          <w:rFonts w:cstheme="minorHAnsi"/>
          <w:sz w:val="24"/>
          <w:szCs w:val="24"/>
        </w:rPr>
        <w:t>Information on voting in Kentucky</w:t>
      </w:r>
      <w:r w:rsidR="00B34702">
        <w:rPr>
          <w:rFonts w:cstheme="minorHAnsi"/>
          <w:sz w:val="24"/>
          <w:szCs w:val="24"/>
        </w:rPr>
        <w:t>,</w:t>
      </w:r>
      <w:r w:rsidRPr="009348BE">
        <w:rPr>
          <w:rFonts w:cstheme="minorHAnsi"/>
          <w:sz w:val="24"/>
          <w:szCs w:val="24"/>
        </w:rPr>
        <w:t xml:space="preserve"> including how to register and information on voter rights</w:t>
      </w:r>
    </w:p>
    <w:p w14:paraId="40906C4B" w14:textId="07BF6852" w:rsidR="00B73702" w:rsidRPr="00623C80" w:rsidRDefault="00E1262D" w:rsidP="00600C64">
      <w:pPr>
        <w:pStyle w:val="Heading2"/>
        <w:spacing w:before="240"/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</w:pPr>
      <w:bookmarkStart w:id="21" w:name="_Toc184906837"/>
      <w:r w:rsidRPr="00623C80"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  <w:lastRenderedPageBreak/>
        <w:t>Supported Decision-Making &amp; Self-</w:t>
      </w:r>
      <w:r w:rsidR="001D30B0" w:rsidRPr="00623C80"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  <w:t>Advocacy</w:t>
      </w:r>
      <w:bookmarkEnd w:id="21"/>
    </w:p>
    <w:p w14:paraId="3ED4DC89" w14:textId="09975911" w:rsidR="002E61C0" w:rsidRPr="006A547A" w:rsidRDefault="00AE738D" w:rsidP="008F7C40">
      <w:pPr>
        <w:spacing w:before="240" w:after="0" w:line="264" w:lineRule="auto"/>
        <w:rPr>
          <w:sz w:val="24"/>
          <w:szCs w:val="24"/>
        </w:rPr>
      </w:pPr>
      <w:hyperlink r:id="rId62" w:tooltip="My Choice Kentucky " w:history="1">
        <w:r w:rsidRPr="006A547A">
          <w:rPr>
            <w:rStyle w:val="Hyperlink"/>
            <w:sz w:val="24"/>
            <w:szCs w:val="24"/>
          </w:rPr>
          <w:t>My Choice Kentucky</w:t>
        </w:r>
      </w:hyperlink>
      <w:r w:rsidRPr="006A547A">
        <w:rPr>
          <w:sz w:val="24"/>
          <w:szCs w:val="24"/>
        </w:rPr>
        <w:t xml:space="preserve"> </w:t>
      </w:r>
    </w:p>
    <w:p w14:paraId="0BDCA686" w14:textId="28A50194" w:rsidR="00AE738D" w:rsidRPr="002E61C0" w:rsidRDefault="002E61C0" w:rsidP="009D70B7">
      <w:pPr>
        <w:spacing w:after="0" w:line="264" w:lineRule="auto"/>
        <w:rPr>
          <w:rFonts w:cstheme="minorHAnsi"/>
          <w:color w:val="2F5496" w:themeColor="accent5" w:themeShade="BF"/>
          <w:sz w:val="20"/>
          <w:szCs w:val="20"/>
          <w:u w:val="single"/>
        </w:rPr>
      </w:pPr>
      <w:r>
        <w:rPr>
          <w:rFonts w:cstheme="minorHAnsi"/>
          <w:color w:val="22313F"/>
          <w:sz w:val="24"/>
          <w:szCs w:val="24"/>
          <w:shd w:val="clear" w:color="auto" w:fill="FFFFFF"/>
        </w:rPr>
        <w:t>C</w:t>
      </w:r>
      <w:r w:rsidRPr="002E61C0">
        <w:rPr>
          <w:rFonts w:cstheme="minorHAnsi"/>
          <w:color w:val="22313F"/>
          <w:sz w:val="24"/>
          <w:szCs w:val="24"/>
          <w:shd w:val="clear" w:color="auto" w:fill="FFFFFF"/>
        </w:rPr>
        <w:t>an help you find information on Supported Decision-Making and connect you with people and organizations that may be able to help you and answer your questions. </w:t>
      </w:r>
      <w:r w:rsidR="00AE738D" w:rsidRPr="002E61C0">
        <w:rPr>
          <w:rFonts w:cstheme="minorHAnsi"/>
          <w:color w:val="2F5496" w:themeColor="accent5" w:themeShade="BF"/>
          <w:sz w:val="20"/>
          <w:szCs w:val="20"/>
          <w:u w:val="single"/>
        </w:rPr>
        <w:t xml:space="preserve"> </w:t>
      </w:r>
    </w:p>
    <w:p w14:paraId="70836DC0" w14:textId="2068325C" w:rsidR="001D30B0" w:rsidRPr="006A547A" w:rsidRDefault="001D30B0" w:rsidP="008F7C40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63" w:tooltip="Kentucky Protection and Advocacy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Kentucky Protection and Advocacy</w:t>
        </w:r>
      </w:hyperlink>
    </w:p>
    <w:p w14:paraId="5E28009D" w14:textId="55D32004" w:rsidR="001D30B0" w:rsidRDefault="005539CD" w:rsidP="009D70B7">
      <w:pPr>
        <w:spacing w:after="0" w:line="264" w:lineRule="auto"/>
        <w:rPr>
          <w:rFonts w:cstheme="minorHAnsi"/>
          <w:sz w:val="24"/>
          <w:szCs w:val="24"/>
        </w:rPr>
      </w:pPr>
      <w:r w:rsidRPr="005539CD">
        <w:rPr>
          <w:rFonts w:cstheme="minorHAnsi"/>
          <w:sz w:val="24"/>
          <w:szCs w:val="24"/>
        </w:rPr>
        <w:t xml:space="preserve">Mission is to protect and promote the rights of Kentuckians with disabilities through legally based individual and systemic advocacy, and education. </w:t>
      </w:r>
    </w:p>
    <w:p w14:paraId="3C539AB4" w14:textId="47AF9F0B" w:rsidR="00920BDD" w:rsidRPr="00623C80" w:rsidRDefault="00920BDD" w:rsidP="00600C64">
      <w:pPr>
        <w:pStyle w:val="Heading2"/>
        <w:spacing w:before="240"/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</w:pPr>
      <w:bookmarkStart w:id="22" w:name="_Toc184906838"/>
      <w:r w:rsidRPr="00623C80"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  <w:t>Financial</w:t>
      </w:r>
      <w:bookmarkEnd w:id="22"/>
    </w:p>
    <w:p w14:paraId="3F54101A" w14:textId="4495C607" w:rsidR="00920BDD" w:rsidRPr="006A547A" w:rsidRDefault="00920BDD" w:rsidP="008F7C40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64" w:tooltip="Disability Benefits 101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Disability Benefits 101</w:t>
        </w:r>
      </w:hyperlink>
    </w:p>
    <w:p w14:paraId="1D55B185" w14:textId="3DD16CA1" w:rsidR="00920BDD" w:rsidRDefault="00920BDD" w:rsidP="009D70B7">
      <w:pPr>
        <w:spacing w:after="0" w:line="264" w:lineRule="auto"/>
        <w:rPr>
          <w:rFonts w:cstheme="minorHAnsi"/>
          <w:sz w:val="24"/>
          <w:szCs w:val="24"/>
        </w:rPr>
      </w:pPr>
      <w:r w:rsidRPr="00CE75CD">
        <w:rPr>
          <w:rFonts w:cstheme="minorHAnsi"/>
          <w:sz w:val="24"/>
          <w:szCs w:val="24"/>
        </w:rPr>
        <w:t xml:space="preserve">Provides tools and information on employment, health coverage, and benefits. </w:t>
      </w:r>
      <w:r w:rsidR="00DB6C7C" w:rsidRPr="00CE75CD">
        <w:rPr>
          <w:rFonts w:cstheme="minorHAnsi"/>
          <w:sz w:val="24"/>
          <w:szCs w:val="24"/>
        </w:rPr>
        <w:t xml:space="preserve">Plan ahead and learn how work and benefits go together. </w:t>
      </w:r>
    </w:p>
    <w:p w14:paraId="160AF4F7" w14:textId="4E4393F4" w:rsidR="00920CBB" w:rsidRPr="006A547A" w:rsidRDefault="00920CBB" w:rsidP="008F7C40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65" w:tooltip="Social Security Administration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 xml:space="preserve">Social Security </w:t>
        </w:r>
        <w:r w:rsidR="00D45A6A" w:rsidRPr="006A547A">
          <w:rPr>
            <w:rStyle w:val="Hyperlink"/>
            <w:rFonts w:cstheme="minorHAnsi"/>
            <w:color w:val="0563C1"/>
            <w:sz w:val="24"/>
            <w:szCs w:val="24"/>
          </w:rPr>
          <w:t>Administration</w:t>
        </w:r>
      </w:hyperlink>
    </w:p>
    <w:p w14:paraId="59967CC6" w14:textId="7CD67409" w:rsidR="00920CBB" w:rsidRDefault="00920CBB" w:rsidP="009D70B7">
      <w:pPr>
        <w:spacing w:after="0" w:line="264" w:lineRule="auto"/>
        <w:rPr>
          <w:rFonts w:cstheme="minorHAnsi"/>
          <w:sz w:val="24"/>
          <w:szCs w:val="24"/>
        </w:rPr>
      </w:pPr>
      <w:r w:rsidRPr="00CE75CD">
        <w:rPr>
          <w:rFonts w:cstheme="minorHAnsi"/>
          <w:sz w:val="24"/>
          <w:szCs w:val="24"/>
        </w:rPr>
        <w:t xml:space="preserve">Provides financial protection </w:t>
      </w:r>
      <w:r w:rsidR="00D45A6A" w:rsidRPr="00CE75CD">
        <w:rPr>
          <w:rFonts w:cstheme="minorHAnsi"/>
          <w:sz w:val="24"/>
          <w:szCs w:val="24"/>
        </w:rPr>
        <w:t xml:space="preserve">and supports Americans throughout all of life’s </w:t>
      </w:r>
      <w:r w:rsidR="00B27905" w:rsidRPr="00CE75CD">
        <w:rPr>
          <w:rFonts w:cstheme="minorHAnsi"/>
          <w:sz w:val="24"/>
          <w:szCs w:val="24"/>
        </w:rPr>
        <w:t>journeys</w:t>
      </w:r>
      <w:r w:rsidR="00D45A6A" w:rsidRPr="00CE75CD">
        <w:rPr>
          <w:rFonts w:cstheme="minorHAnsi"/>
          <w:sz w:val="24"/>
          <w:szCs w:val="24"/>
        </w:rPr>
        <w:t xml:space="preserve">. </w:t>
      </w:r>
    </w:p>
    <w:p w14:paraId="18EF3ED8" w14:textId="6BE6107D" w:rsidR="0063753F" w:rsidRPr="006A547A" w:rsidRDefault="0063753F" w:rsidP="008F7C40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66" w:tooltip="Traumatic Brain Injury Trust Fund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Traumatic Brain Injury Trust Fund</w:t>
        </w:r>
      </w:hyperlink>
    </w:p>
    <w:p w14:paraId="65431801" w14:textId="1297F3D8" w:rsidR="00920BDD" w:rsidRPr="00B27905" w:rsidRDefault="0010310C" w:rsidP="00CE75CD">
      <w:pPr>
        <w:spacing w:after="0" w:line="264" w:lineRule="auto"/>
        <w:rPr>
          <w:rFonts w:cstheme="minorHAnsi"/>
          <w:sz w:val="24"/>
          <w:szCs w:val="24"/>
          <w:shd w:val="clear" w:color="auto" w:fill="FFFFFF"/>
        </w:rPr>
      </w:pPr>
      <w:r w:rsidRPr="00B27905">
        <w:rPr>
          <w:rFonts w:cstheme="minorHAnsi"/>
          <w:sz w:val="24"/>
          <w:szCs w:val="24"/>
          <w:shd w:val="clear" w:color="auto" w:fill="FFFFFF"/>
        </w:rPr>
        <w:t>Established to provide flexible funding and support to those with brain injuries. </w:t>
      </w:r>
    </w:p>
    <w:p w14:paraId="405DA6FE" w14:textId="46FF0D23" w:rsidR="0010310C" w:rsidRPr="006A547A" w:rsidRDefault="0010310C" w:rsidP="008F7C40">
      <w:pPr>
        <w:spacing w:before="240" w:after="0" w:line="264" w:lineRule="auto"/>
        <w:rPr>
          <w:rFonts w:cstheme="minorHAnsi"/>
          <w:color w:val="0563C1"/>
          <w:sz w:val="24"/>
          <w:szCs w:val="24"/>
          <w:shd w:val="clear" w:color="auto" w:fill="FFFFFF"/>
        </w:rPr>
      </w:pPr>
      <w:hyperlink r:id="rId67" w:tooltip="STABLE Kentucky" w:history="1">
        <w:r w:rsidRPr="006A547A">
          <w:rPr>
            <w:rStyle w:val="Hyperlink"/>
            <w:rFonts w:cstheme="minorHAnsi"/>
            <w:color w:val="0563C1"/>
            <w:sz w:val="24"/>
            <w:szCs w:val="24"/>
            <w:shd w:val="clear" w:color="auto" w:fill="FFFFFF"/>
          </w:rPr>
          <w:t>STABLE Kentucky</w:t>
        </w:r>
      </w:hyperlink>
    </w:p>
    <w:p w14:paraId="2387C584" w14:textId="77777777" w:rsidR="006D1602" w:rsidRDefault="00250243" w:rsidP="006D1602">
      <w:pPr>
        <w:spacing w:after="0"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27905">
        <w:rPr>
          <w:rFonts w:cstheme="minorHAnsi"/>
          <w:color w:val="000000"/>
          <w:sz w:val="24"/>
          <w:szCs w:val="24"/>
          <w:shd w:val="clear" w:color="auto" w:fill="FFFFFF"/>
        </w:rPr>
        <w:t>An investment account available to eligible individuals living with disabilities. </w:t>
      </w:r>
    </w:p>
    <w:p w14:paraId="66B2188F" w14:textId="77777777" w:rsidR="006D1602" w:rsidRDefault="006D1602" w:rsidP="006D1602">
      <w:pPr>
        <w:spacing w:after="0"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5DB5B17" w14:textId="2AB11652" w:rsidR="00905386" w:rsidRPr="006A547A" w:rsidRDefault="001D4F76" w:rsidP="006D1602">
      <w:pPr>
        <w:spacing w:after="0" w:line="264" w:lineRule="auto"/>
        <w:rPr>
          <w:rFonts w:cstheme="minorHAnsi"/>
          <w:color w:val="0563C1"/>
          <w:sz w:val="24"/>
          <w:szCs w:val="24"/>
          <w:shd w:val="clear" w:color="auto" w:fill="FFFFFF"/>
        </w:rPr>
      </w:pPr>
      <w:hyperlink r:id="rId68" w:tooltip="National Disability Institute (NDI)" w:history="1">
        <w:r w:rsidRPr="006A547A">
          <w:rPr>
            <w:rStyle w:val="Hyperlink"/>
            <w:rFonts w:cstheme="minorHAnsi"/>
            <w:color w:val="0563C1"/>
            <w:sz w:val="24"/>
            <w:szCs w:val="24"/>
            <w:shd w:val="clear" w:color="auto" w:fill="FFFFFF"/>
          </w:rPr>
          <w:t>National Disability Institute (NDI)</w:t>
        </w:r>
      </w:hyperlink>
    </w:p>
    <w:p w14:paraId="355EFC6C" w14:textId="4F6B6C82" w:rsidR="001D4F76" w:rsidRDefault="001D4F76" w:rsidP="00CE75CD">
      <w:pPr>
        <w:spacing w:after="0" w:line="264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Free financial wellness tools</w:t>
      </w:r>
      <w:r w:rsidR="00002694">
        <w:rPr>
          <w:rFonts w:cstheme="minorHAnsi"/>
          <w:color w:val="000000"/>
          <w:sz w:val="24"/>
          <w:szCs w:val="24"/>
          <w:shd w:val="clear" w:color="auto" w:fill="FFFFFF"/>
        </w:rPr>
        <w:t xml:space="preserve"> that can be used to help individuals, families, financial </w:t>
      </w:r>
      <w:r w:rsidR="00CA5744">
        <w:rPr>
          <w:rFonts w:cstheme="minorHAnsi"/>
          <w:color w:val="000000"/>
          <w:sz w:val="24"/>
          <w:szCs w:val="24"/>
          <w:shd w:val="clear" w:color="auto" w:fill="FFFFFF"/>
        </w:rPr>
        <w:t>institutions,</w:t>
      </w:r>
      <w:r w:rsidR="00002694">
        <w:rPr>
          <w:rFonts w:cstheme="minorHAnsi"/>
          <w:color w:val="000000"/>
          <w:sz w:val="24"/>
          <w:szCs w:val="24"/>
          <w:shd w:val="clear" w:color="auto" w:fill="FFFFFF"/>
        </w:rPr>
        <w:t xml:space="preserve"> and community partners improve the financial future of people with disabilities.</w:t>
      </w:r>
    </w:p>
    <w:p w14:paraId="6FCC3BD5" w14:textId="77777777" w:rsidR="006A547A" w:rsidRPr="006A547A" w:rsidRDefault="00A40F74" w:rsidP="006A547A">
      <w:pPr>
        <w:spacing w:before="240" w:after="0" w:line="264" w:lineRule="auto"/>
        <w:rPr>
          <w:rFonts w:cstheme="minorHAnsi"/>
          <w:color w:val="0563C1"/>
          <w:sz w:val="24"/>
          <w:szCs w:val="24"/>
          <w:shd w:val="clear" w:color="auto" w:fill="FFFFFF"/>
        </w:rPr>
      </w:pPr>
      <w:hyperlink r:id="rId69" w:tooltip="Life Plan of Kentucky" w:history="1">
        <w:r w:rsidRPr="006A547A">
          <w:rPr>
            <w:rStyle w:val="Hyperlink"/>
            <w:rFonts w:cstheme="minorHAnsi"/>
            <w:color w:val="0563C1"/>
            <w:sz w:val="24"/>
            <w:szCs w:val="24"/>
            <w:shd w:val="clear" w:color="auto" w:fill="FFFFFF"/>
          </w:rPr>
          <w:t>Life Plan of Kentucky</w:t>
        </w:r>
      </w:hyperlink>
    </w:p>
    <w:p w14:paraId="07966D0B" w14:textId="09204CB9" w:rsidR="00A40F74" w:rsidRPr="00A97479" w:rsidRDefault="002C4BBD" w:rsidP="00CE75CD">
      <w:pPr>
        <w:spacing w:after="0" w:line="264" w:lineRule="auto"/>
        <w:rPr>
          <w:rFonts w:cstheme="minorHAnsi"/>
          <w:color w:val="2F5496"/>
          <w:sz w:val="24"/>
          <w:szCs w:val="24"/>
          <w:shd w:val="clear" w:color="auto" w:fill="FFFFFF"/>
        </w:rPr>
      </w:pPr>
      <w:r w:rsidRPr="002C4BBD">
        <w:rPr>
          <w:rFonts w:cstheme="minorHAnsi"/>
          <w:sz w:val="24"/>
          <w:szCs w:val="24"/>
          <w:shd w:val="clear" w:color="auto" w:fill="FFFFFF"/>
        </w:rPr>
        <w:t>Life Plan of Kentucky, Inc. can serve as Trustee for both First Party (the person with a disability’s money) and Third Party (a family member or other person’s money) Special Needs Trust accounts.</w:t>
      </w:r>
    </w:p>
    <w:p w14:paraId="6964BFBE" w14:textId="17AF24D0" w:rsidR="008A3A9E" w:rsidRPr="00623C80" w:rsidRDefault="008A3A9E" w:rsidP="00600C64">
      <w:pPr>
        <w:pStyle w:val="Heading2"/>
        <w:spacing w:before="240"/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</w:pPr>
      <w:bookmarkStart w:id="23" w:name="_Toc184906839"/>
      <w:r w:rsidRPr="00623C80">
        <w:rPr>
          <w:rFonts w:asciiTheme="minorHAnsi" w:hAnsiTheme="minorHAnsi" w:cstheme="minorHAnsi"/>
          <w:b/>
          <w:bCs/>
          <w:color w:val="385623" w:themeColor="accent6" w:themeShade="80"/>
          <w:sz w:val="44"/>
          <w:szCs w:val="44"/>
        </w:rPr>
        <w:t>Additional Resources</w:t>
      </w:r>
      <w:bookmarkEnd w:id="23"/>
    </w:p>
    <w:p w14:paraId="358ED96F" w14:textId="4964A6D6" w:rsidR="008A3A9E" w:rsidRPr="006A547A" w:rsidRDefault="008A3A9E" w:rsidP="008F7C40">
      <w:pPr>
        <w:spacing w:before="240" w:after="0" w:line="264" w:lineRule="auto"/>
        <w:rPr>
          <w:rFonts w:cstheme="minorHAnsi"/>
          <w:color w:val="0563C1"/>
          <w:sz w:val="24"/>
          <w:szCs w:val="24"/>
        </w:rPr>
      </w:pPr>
      <w:hyperlink r:id="rId70" w:tooltip="KY-SPIN" w:history="1">
        <w:r w:rsidRPr="006A547A">
          <w:rPr>
            <w:rStyle w:val="Hyperlink"/>
            <w:rFonts w:cstheme="minorHAnsi"/>
            <w:color w:val="0563C1"/>
            <w:sz w:val="24"/>
            <w:szCs w:val="24"/>
          </w:rPr>
          <w:t>KY-SPIN</w:t>
        </w:r>
      </w:hyperlink>
    </w:p>
    <w:p w14:paraId="02F1DE96" w14:textId="42388BF1" w:rsidR="008A3A9E" w:rsidRPr="00CE75CD" w:rsidRDefault="00EB35C6" w:rsidP="00CE75CD">
      <w:pPr>
        <w:spacing w:after="0" w:line="264" w:lineRule="auto"/>
        <w:rPr>
          <w:rFonts w:cstheme="minorHAnsi"/>
          <w:sz w:val="24"/>
          <w:szCs w:val="24"/>
          <w:shd w:val="clear" w:color="auto" w:fill="FFFFFF"/>
        </w:rPr>
      </w:pPr>
      <w:r w:rsidRPr="00B27905">
        <w:rPr>
          <w:rFonts w:cstheme="minorHAnsi"/>
          <w:sz w:val="24"/>
          <w:szCs w:val="24"/>
        </w:rPr>
        <w:t xml:space="preserve">Links families and </w:t>
      </w:r>
      <w:r w:rsidR="009D70B7" w:rsidRPr="00B27905">
        <w:rPr>
          <w:rFonts w:cstheme="minorHAnsi"/>
          <w:sz w:val="24"/>
          <w:szCs w:val="24"/>
        </w:rPr>
        <w:t>individuals</w:t>
      </w:r>
      <w:r w:rsidRPr="00B27905">
        <w:rPr>
          <w:rFonts w:cstheme="minorHAnsi"/>
          <w:sz w:val="24"/>
          <w:szCs w:val="24"/>
        </w:rPr>
        <w:t xml:space="preserve"> with disabilities to </w:t>
      </w:r>
      <w:r w:rsidRPr="009B773F">
        <w:rPr>
          <w:rFonts w:cstheme="minorHAnsi"/>
          <w:sz w:val="24"/>
          <w:szCs w:val="24"/>
          <w:shd w:val="clear" w:color="auto" w:fill="F8F8F8"/>
        </w:rPr>
        <w:t>valuable resources that will enable them to live productive, fulfilling lives.</w:t>
      </w:r>
    </w:p>
    <w:sectPr w:rsidR="008A3A9E" w:rsidRPr="00CE75CD" w:rsidSect="006E50AE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7ADF" w14:textId="77777777" w:rsidR="009E547D" w:rsidRDefault="009E547D" w:rsidP="00883BCF">
      <w:pPr>
        <w:spacing w:after="0" w:line="240" w:lineRule="auto"/>
      </w:pPr>
      <w:r>
        <w:separator/>
      </w:r>
    </w:p>
  </w:endnote>
  <w:endnote w:type="continuationSeparator" w:id="0">
    <w:p w14:paraId="625E1192" w14:textId="77777777" w:rsidR="009E547D" w:rsidRDefault="009E547D" w:rsidP="00883BCF">
      <w:pPr>
        <w:spacing w:after="0" w:line="240" w:lineRule="auto"/>
      </w:pPr>
      <w:r>
        <w:continuationSeparator/>
      </w:r>
    </w:p>
  </w:endnote>
  <w:endnote w:type="continuationNotice" w:id="1">
    <w:p w14:paraId="7E45F816" w14:textId="77777777" w:rsidR="009E547D" w:rsidRDefault="009E54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17B8" w14:textId="7C5E1140" w:rsidR="00351FC7" w:rsidRDefault="00351FC7">
    <w:pPr>
      <w:pStyle w:val="Footer"/>
      <w:jc w:val="right"/>
    </w:pPr>
  </w:p>
  <w:p w14:paraId="5309169B" w14:textId="4745BB46" w:rsidR="008B34A9" w:rsidRDefault="008B34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6046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BA0BE" w14:textId="77777777" w:rsidR="00351FC7" w:rsidRDefault="00351F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825B56" w14:textId="77777777" w:rsidR="00351FC7" w:rsidRDefault="00351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FCA54" w14:textId="77777777" w:rsidR="009E547D" w:rsidRDefault="009E547D" w:rsidP="00883BCF">
      <w:pPr>
        <w:spacing w:after="0" w:line="240" w:lineRule="auto"/>
      </w:pPr>
      <w:r>
        <w:separator/>
      </w:r>
    </w:p>
  </w:footnote>
  <w:footnote w:type="continuationSeparator" w:id="0">
    <w:p w14:paraId="0851D5AF" w14:textId="77777777" w:rsidR="009E547D" w:rsidRDefault="009E547D" w:rsidP="00883BCF">
      <w:pPr>
        <w:spacing w:after="0" w:line="240" w:lineRule="auto"/>
      </w:pPr>
      <w:r>
        <w:continuationSeparator/>
      </w:r>
    </w:p>
  </w:footnote>
  <w:footnote w:type="continuationNotice" w:id="1">
    <w:p w14:paraId="1CF079C0" w14:textId="77777777" w:rsidR="009E547D" w:rsidRDefault="009E54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179"/>
    <w:multiLevelType w:val="hybridMultilevel"/>
    <w:tmpl w:val="89CE30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1EDB"/>
    <w:multiLevelType w:val="hybridMultilevel"/>
    <w:tmpl w:val="F93861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4FB3"/>
    <w:multiLevelType w:val="hybridMultilevel"/>
    <w:tmpl w:val="9E4690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06CEA"/>
    <w:multiLevelType w:val="hybridMultilevel"/>
    <w:tmpl w:val="D51C1FE2"/>
    <w:lvl w:ilvl="0" w:tplc="9E6640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235E0"/>
    <w:multiLevelType w:val="hybridMultilevel"/>
    <w:tmpl w:val="33F480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210C4"/>
    <w:multiLevelType w:val="hybridMultilevel"/>
    <w:tmpl w:val="DEACE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75AAD"/>
    <w:multiLevelType w:val="hybridMultilevel"/>
    <w:tmpl w:val="B78894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674562"/>
    <w:multiLevelType w:val="hybridMultilevel"/>
    <w:tmpl w:val="F5183C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D389E"/>
    <w:multiLevelType w:val="hybridMultilevel"/>
    <w:tmpl w:val="639C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85A76"/>
    <w:multiLevelType w:val="hybridMultilevel"/>
    <w:tmpl w:val="3FAE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81B7F"/>
    <w:multiLevelType w:val="hybridMultilevel"/>
    <w:tmpl w:val="18640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1494807">
    <w:abstractNumId w:val="2"/>
  </w:num>
  <w:num w:numId="2" w16cid:durableId="1281499389">
    <w:abstractNumId w:val="1"/>
  </w:num>
  <w:num w:numId="3" w16cid:durableId="1632637789">
    <w:abstractNumId w:val="0"/>
  </w:num>
  <w:num w:numId="4" w16cid:durableId="1785226708">
    <w:abstractNumId w:val="4"/>
  </w:num>
  <w:num w:numId="5" w16cid:durableId="440684834">
    <w:abstractNumId w:val="7"/>
  </w:num>
  <w:num w:numId="6" w16cid:durableId="442269418">
    <w:abstractNumId w:val="5"/>
  </w:num>
  <w:num w:numId="7" w16cid:durableId="1569418271">
    <w:abstractNumId w:val="9"/>
  </w:num>
  <w:num w:numId="8" w16cid:durableId="256987910">
    <w:abstractNumId w:val="3"/>
  </w:num>
  <w:num w:numId="9" w16cid:durableId="1836610301">
    <w:abstractNumId w:val="6"/>
  </w:num>
  <w:num w:numId="10" w16cid:durableId="742260914">
    <w:abstractNumId w:val="3"/>
    <w:lvlOverride w:ilvl="0">
      <w:lvl w:ilvl="0" w:tplc="9E66406E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  <w:i/>
          <w:iCs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1910269874">
    <w:abstractNumId w:val="10"/>
  </w:num>
  <w:num w:numId="12" w16cid:durableId="325013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yMrcwNjQyMzU1tzBT0lEKTi0uzszPAykwNK8FADG1SGQtAAAA"/>
    <w:docVar w:name="dgnword-docGUID" w:val="{F53A2EF6-43A0-4CFC-955B-9967439DC444}"/>
    <w:docVar w:name="dgnword-eventsink" w:val="514264264"/>
    <w:docVar w:name="dgnword-lastRevisionsView" w:val="0"/>
  </w:docVars>
  <w:rsids>
    <w:rsidRoot w:val="00D34279"/>
    <w:rsid w:val="00000977"/>
    <w:rsid w:val="00000C8C"/>
    <w:rsid w:val="000010C4"/>
    <w:rsid w:val="00002694"/>
    <w:rsid w:val="0000357F"/>
    <w:rsid w:val="00004485"/>
    <w:rsid w:val="00006061"/>
    <w:rsid w:val="000104F2"/>
    <w:rsid w:val="00010EF8"/>
    <w:rsid w:val="000123A6"/>
    <w:rsid w:val="000151C3"/>
    <w:rsid w:val="000202C9"/>
    <w:rsid w:val="00020A7B"/>
    <w:rsid w:val="00020BB5"/>
    <w:rsid w:val="000238D4"/>
    <w:rsid w:val="00023BCA"/>
    <w:rsid w:val="00025CFA"/>
    <w:rsid w:val="00030A36"/>
    <w:rsid w:val="00032F06"/>
    <w:rsid w:val="00037268"/>
    <w:rsid w:val="000428BC"/>
    <w:rsid w:val="000435B0"/>
    <w:rsid w:val="00047294"/>
    <w:rsid w:val="00050F76"/>
    <w:rsid w:val="000511A1"/>
    <w:rsid w:val="000527D1"/>
    <w:rsid w:val="00052B67"/>
    <w:rsid w:val="00053B93"/>
    <w:rsid w:val="000614D1"/>
    <w:rsid w:val="000639DA"/>
    <w:rsid w:val="00064797"/>
    <w:rsid w:val="00070AC1"/>
    <w:rsid w:val="00070BE3"/>
    <w:rsid w:val="0007330C"/>
    <w:rsid w:val="000760EC"/>
    <w:rsid w:val="00076AC9"/>
    <w:rsid w:val="00080729"/>
    <w:rsid w:val="0008214F"/>
    <w:rsid w:val="00082F36"/>
    <w:rsid w:val="0008473E"/>
    <w:rsid w:val="0009155E"/>
    <w:rsid w:val="00093292"/>
    <w:rsid w:val="000A049D"/>
    <w:rsid w:val="000A2591"/>
    <w:rsid w:val="000A2A78"/>
    <w:rsid w:val="000B0C98"/>
    <w:rsid w:val="000B1F81"/>
    <w:rsid w:val="000B33BE"/>
    <w:rsid w:val="000B4527"/>
    <w:rsid w:val="000C271F"/>
    <w:rsid w:val="000C2797"/>
    <w:rsid w:val="000C3DB2"/>
    <w:rsid w:val="000C3EEC"/>
    <w:rsid w:val="000C5768"/>
    <w:rsid w:val="000C5C4A"/>
    <w:rsid w:val="000C7FF0"/>
    <w:rsid w:val="000D1400"/>
    <w:rsid w:val="000D4243"/>
    <w:rsid w:val="000D46E5"/>
    <w:rsid w:val="000D5A2A"/>
    <w:rsid w:val="000E0BC4"/>
    <w:rsid w:val="000F11B2"/>
    <w:rsid w:val="000F6AEC"/>
    <w:rsid w:val="000F776D"/>
    <w:rsid w:val="00100AA4"/>
    <w:rsid w:val="0010310C"/>
    <w:rsid w:val="00105642"/>
    <w:rsid w:val="00106276"/>
    <w:rsid w:val="00112995"/>
    <w:rsid w:val="00113393"/>
    <w:rsid w:val="001170EA"/>
    <w:rsid w:val="0012640D"/>
    <w:rsid w:val="0012683A"/>
    <w:rsid w:val="00127849"/>
    <w:rsid w:val="00127CD7"/>
    <w:rsid w:val="00130A96"/>
    <w:rsid w:val="001332E1"/>
    <w:rsid w:val="001361BE"/>
    <w:rsid w:val="0013668E"/>
    <w:rsid w:val="00141E67"/>
    <w:rsid w:val="001440B4"/>
    <w:rsid w:val="00150318"/>
    <w:rsid w:val="00151326"/>
    <w:rsid w:val="0015228D"/>
    <w:rsid w:val="00152442"/>
    <w:rsid w:val="00155724"/>
    <w:rsid w:val="001624F6"/>
    <w:rsid w:val="00163207"/>
    <w:rsid w:val="00166405"/>
    <w:rsid w:val="00166A7A"/>
    <w:rsid w:val="00167981"/>
    <w:rsid w:val="00173638"/>
    <w:rsid w:val="00180B53"/>
    <w:rsid w:val="00182F88"/>
    <w:rsid w:val="0018757B"/>
    <w:rsid w:val="00190B0A"/>
    <w:rsid w:val="00193ACE"/>
    <w:rsid w:val="00193C49"/>
    <w:rsid w:val="001975B1"/>
    <w:rsid w:val="001A2F5B"/>
    <w:rsid w:val="001A6092"/>
    <w:rsid w:val="001B3604"/>
    <w:rsid w:val="001B6531"/>
    <w:rsid w:val="001B7DA2"/>
    <w:rsid w:val="001C0039"/>
    <w:rsid w:val="001C1729"/>
    <w:rsid w:val="001C4CF6"/>
    <w:rsid w:val="001C507C"/>
    <w:rsid w:val="001C5951"/>
    <w:rsid w:val="001C62BD"/>
    <w:rsid w:val="001D2751"/>
    <w:rsid w:val="001D30B0"/>
    <w:rsid w:val="001D332B"/>
    <w:rsid w:val="001D3547"/>
    <w:rsid w:val="001D3F1B"/>
    <w:rsid w:val="001D3F7A"/>
    <w:rsid w:val="001D4F76"/>
    <w:rsid w:val="001D533A"/>
    <w:rsid w:val="001E0895"/>
    <w:rsid w:val="001E0AB1"/>
    <w:rsid w:val="001E1C6C"/>
    <w:rsid w:val="001E59C4"/>
    <w:rsid w:val="001E6780"/>
    <w:rsid w:val="001F0B29"/>
    <w:rsid w:val="001F56F8"/>
    <w:rsid w:val="001F640A"/>
    <w:rsid w:val="001F696E"/>
    <w:rsid w:val="001F7D7C"/>
    <w:rsid w:val="0020203E"/>
    <w:rsid w:val="002052C5"/>
    <w:rsid w:val="00205F90"/>
    <w:rsid w:val="002067CC"/>
    <w:rsid w:val="00213769"/>
    <w:rsid w:val="00220501"/>
    <w:rsid w:val="00220540"/>
    <w:rsid w:val="00222891"/>
    <w:rsid w:val="00223015"/>
    <w:rsid w:val="00223CA1"/>
    <w:rsid w:val="00223D88"/>
    <w:rsid w:val="00224A5A"/>
    <w:rsid w:val="00224BBB"/>
    <w:rsid w:val="0023269F"/>
    <w:rsid w:val="00236F81"/>
    <w:rsid w:val="00240400"/>
    <w:rsid w:val="00250201"/>
    <w:rsid w:val="00250243"/>
    <w:rsid w:val="00251E3F"/>
    <w:rsid w:val="002520F5"/>
    <w:rsid w:val="002527A7"/>
    <w:rsid w:val="00257697"/>
    <w:rsid w:val="00257734"/>
    <w:rsid w:val="00260282"/>
    <w:rsid w:val="0026123C"/>
    <w:rsid w:val="00262D4E"/>
    <w:rsid w:val="002640DA"/>
    <w:rsid w:val="002666DC"/>
    <w:rsid w:val="00266E23"/>
    <w:rsid w:val="00267B71"/>
    <w:rsid w:val="00270076"/>
    <w:rsid w:val="0027547E"/>
    <w:rsid w:val="00275730"/>
    <w:rsid w:val="00280764"/>
    <w:rsid w:val="00280E46"/>
    <w:rsid w:val="002921D9"/>
    <w:rsid w:val="002979DA"/>
    <w:rsid w:val="00297D19"/>
    <w:rsid w:val="002A1168"/>
    <w:rsid w:val="002A3C03"/>
    <w:rsid w:val="002A4B54"/>
    <w:rsid w:val="002A788B"/>
    <w:rsid w:val="002B0248"/>
    <w:rsid w:val="002B07F6"/>
    <w:rsid w:val="002B09EC"/>
    <w:rsid w:val="002B1F3E"/>
    <w:rsid w:val="002B7D2B"/>
    <w:rsid w:val="002C0E8B"/>
    <w:rsid w:val="002C16C9"/>
    <w:rsid w:val="002C387A"/>
    <w:rsid w:val="002C4BBD"/>
    <w:rsid w:val="002C4CD5"/>
    <w:rsid w:val="002C6BE8"/>
    <w:rsid w:val="002C6DE1"/>
    <w:rsid w:val="002E48A1"/>
    <w:rsid w:val="002E61C0"/>
    <w:rsid w:val="002E627D"/>
    <w:rsid w:val="002E6E9E"/>
    <w:rsid w:val="002F09F1"/>
    <w:rsid w:val="002F163A"/>
    <w:rsid w:val="002F5576"/>
    <w:rsid w:val="002F622D"/>
    <w:rsid w:val="002F7A8A"/>
    <w:rsid w:val="00301DB2"/>
    <w:rsid w:val="003024E7"/>
    <w:rsid w:val="0030521B"/>
    <w:rsid w:val="003059CA"/>
    <w:rsid w:val="0030720B"/>
    <w:rsid w:val="00310024"/>
    <w:rsid w:val="0031361E"/>
    <w:rsid w:val="00314224"/>
    <w:rsid w:val="003167D3"/>
    <w:rsid w:val="00317383"/>
    <w:rsid w:val="00320AAF"/>
    <w:rsid w:val="0032163A"/>
    <w:rsid w:val="00322451"/>
    <w:rsid w:val="003251BE"/>
    <w:rsid w:val="00325D48"/>
    <w:rsid w:val="00326367"/>
    <w:rsid w:val="003265FE"/>
    <w:rsid w:val="00326AA2"/>
    <w:rsid w:val="00331E58"/>
    <w:rsid w:val="00332DBE"/>
    <w:rsid w:val="0034021A"/>
    <w:rsid w:val="00340783"/>
    <w:rsid w:val="00340A56"/>
    <w:rsid w:val="003420E1"/>
    <w:rsid w:val="003421EC"/>
    <w:rsid w:val="00346C12"/>
    <w:rsid w:val="00347262"/>
    <w:rsid w:val="00350B16"/>
    <w:rsid w:val="00351FC7"/>
    <w:rsid w:val="00353485"/>
    <w:rsid w:val="00354B42"/>
    <w:rsid w:val="0035605A"/>
    <w:rsid w:val="0036006E"/>
    <w:rsid w:val="00361025"/>
    <w:rsid w:val="00362536"/>
    <w:rsid w:val="003642F0"/>
    <w:rsid w:val="00364AEF"/>
    <w:rsid w:val="003664FD"/>
    <w:rsid w:val="003667C1"/>
    <w:rsid w:val="0036777A"/>
    <w:rsid w:val="00371498"/>
    <w:rsid w:val="00374D18"/>
    <w:rsid w:val="00381070"/>
    <w:rsid w:val="00383523"/>
    <w:rsid w:val="003839DD"/>
    <w:rsid w:val="003878FD"/>
    <w:rsid w:val="0039561C"/>
    <w:rsid w:val="00395E64"/>
    <w:rsid w:val="003A246E"/>
    <w:rsid w:val="003A36CB"/>
    <w:rsid w:val="003B4C44"/>
    <w:rsid w:val="003C417A"/>
    <w:rsid w:val="003C73C6"/>
    <w:rsid w:val="003D0DDA"/>
    <w:rsid w:val="003D1B7C"/>
    <w:rsid w:val="003D28AD"/>
    <w:rsid w:val="003D2C89"/>
    <w:rsid w:val="003D638D"/>
    <w:rsid w:val="003D6A7E"/>
    <w:rsid w:val="003D6CFC"/>
    <w:rsid w:val="003E02F3"/>
    <w:rsid w:val="003E311D"/>
    <w:rsid w:val="003E487F"/>
    <w:rsid w:val="003E5FDE"/>
    <w:rsid w:val="003F236C"/>
    <w:rsid w:val="003F3FE2"/>
    <w:rsid w:val="003F7FD8"/>
    <w:rsid w:val="00400145"/>
    <w:rsid w:val="00400EA0"/>
    <w:rsid w:val="00402F4E"/>
    <w:rsid w:val="00403AB5"/>
    <w:rsid w:val="00406F1C"/>
    <w:rsid w:val="00407A35"/>
    <w:rsid w:val="00410F2F"/>
    <w:rsid w:val="00417309"/>
    <w:rsid w:val="00422359"/>
    <w:rsid w:val="004242B1"/>
    <w:rsid w:val="00425C46"/>
    <w:rsid w:val="00426D3D"/>
    <w:rsid w:val="004311F7"/>
    <w:rsid w:val="004345BF"/>
    <w:rsid w:val="00436493"/>
    <w:rsid w:val="00441A9F"/>
    <w:rsid w:val="00443913"/>
    <w:rsid w:val="0044724D"/>
    <w:rsid w:val="0044757A"/>
    <w:rsid w:val="0045042A"/>
    <w:rsid w:val="004552FB"/>
    <w:rsid w:val="00456105"/>
    <w:rsid w:val="00465A45"/>
    <w:rsid w:val="00465E33"/>
    <w:rsid w:val="0047119E"/>
    <w:rsid w:val="00471D93"/>
    <w:rsid w:val="00471E51"/>
    <w:rsid w:val="00474198"/>
    <w:rsid w:val="004749C5"/>
    <w:rsid w:val="00474FAC"/>
    <w:rsid w:val="0047709E"/>
    <w:rsid w:val="00477416"/>
    <w:rsid w:val="004809B9"/>
    <w:rsid w:val="00486751"/>
    <w:rsid w:val="00490D87"/>
    <w:rsid w:val="004917B0"/>
    <w:rsid w:val="00491C81"/>
    <w:rsid w:val="00493B13"/>
    <w:rsid w:val="00493F74"/>
    <w:rsid w:val="004A014C"/>
    <w:rsid w:val="004A3D12"/>
    <w:rsid w:val="004A4E73"/>
    <w:rsid w:val="004A78E5"/>
    <w:rsid w:val="004B066D"/>
    <w:rsid w:val="004B24B8"/>
    <w:rsid w:val="004B2B5F"/>
    <w:rsid w:val="004B47CD"/>
    <w:rsid w:val="004B6D2B"/>
    <w:rsid w:val="004C0F47"/>
    <w:rsid w:val="004C1262"/>
    <w:rsid w:val="004C7647"/>
    <w:rsid w:val="004D0642"/>
    <w:rsid w:val="004D15C7"/>
    <w:rsid w:val="004D1C24"/>
    <w:rsid w:val="004E416E"/>
    <w:rsid w:val="004E43E9"/>
    <w:rsid w:val="004E4B21"/>
    <w:rsid w:val="004E4BAA"/>
    <w:rsid w:val="004E7702"/>
    <w:rsid w:val="004F2230"/>
    <w:rsid w:val="004F4843"/>
    <w:rsid w:val="004F4F33"/>
    <w:rsid w:val="004F6227"/>
    <w:rsid w:val="005009B3"/>
    <w:rsid w:val="005014C3"/>
    <w:rsid w:val="00504657"/>
    <w:rsid w:val="005057B4"/>
    <w:rsid w:val="00507077"/>
    <w:rsid w:val="00513C1F"/>
    <w:rsid w:val="005153BB"/>
    <w:rsid w:val="00522B8B"/>
    <w:rsid w:val="00522DDB"/>
    <w:rsid w:val="005237D3"/>
    <w:rsid w:val="00524702"/>
    <w:rsid w:val="0053017E"/>
    <w:rsid w:val="0053074D"/>
    <w:rsid w:val="00534308"/>
    <w:rsid w:val="005345D2"/>
    <w:rsid w:val="00534B30"/>
    <w:rsid w:val="00536108"/>
    <w:rsid w:val="005378E3"/>
    <w:rsid w:val="00540090"/>
    <w:rsid w:val="0054062D"/>
    <w:rsid w:val="0054579F"/>
    <w:rsid w:val="005478E1"/>
    <w:rsid w:val="005504FB"/>
    <w:rsid w:val="005521FB"/>
    <w:rsid w:val="0055334A"/>
    <w:rsid w:val="005539CD"/>
    <w:rsid w:val="00556D75"/>
    <w:rsid w:val="00560FFD"/>
    <w:rsid w:val="00562F67"/>
    <w:rsid w:val="0056425D"/>
    <w:rsid w:val="00565156"/>
    <w:rsid w:val="00565442"/>
    <w:rsid w:val="0056671F"/>
    <w:rsid w:val="00570E66"/>
    <w:rsid w:val="00571FF2"/>
    <w:rsid w:val="00572D1B"/>
    <w:rsid w:val="005741E9"/>
    <w:rsid w:val="00575016"/>
    <w:rsid w:val="005775C6"/>
    <w:rsid w:val="00580C3A"/>
    <w:rsid w:val="0058199E"/>
    <w:rsid w:val="00583E27"/>
    <w:rsid w:val="00584F37"/>
    <w:rsid w:val="005A1A8B"/>
    <w:rsid w:val="005A34BC"/>
    <w:rsid w:val="005B1CC4"/>
    <w:rsid w:val="005B318E"/>
    <w:rsid w:val="005B533D"/>
    <w:rsid w:val="005B6CE8"/>
    <w:rsid w:val="005B7A7F"/>
    <w:rsid w:val="005D14E2"/>
    <w:rsid w:val="005D172A"/>
    <w:rsid w:val="005D1D6E"/>
    <w:rsid w:val="005D369D"/>
    <w:rsid w:val="005D372D"/>
    <w:rsid w:val="005D3AEF"/>
    <w:rsid w:val="005D7FAC"/>
    <w:rsid w:val="005E3867"/>
    <w:rsid w:val="005E5311"/>
    <w:rsid w:val="005F00D9"/>
    <w:rsid w:val="005F3160"/>
    <w:rsid w:val="005F35AD"/>
    <w:rsid w:val="005F7073"/>
    <w:rsid w:val="005F778D"/>
    <w:rsid w:val="00600C64"/>
    <w:rsid w:val="00601024"/>
    <w:rsid w:val="00602E04"/>
    <w:rsid w:val="006034A3"/>
    <w:rsid w:val="006047C2"/>
    <w:rsid w:val="00604A62"/>
    <w:rsid w:val="00605FE2"/>
    <w:rsid w:val="00607965"/>
    <w:rsid w:val="006129C7"/>
    <w:rsid w:val="006178C5"/>
    <w:rsid w:val="0061799E"/>
    <w:rsid w:val="006229A3"/>
    <w:rsid w:val="00623C80"/>
    <w:rsid w:val="006250B5"/>
    <w:rsid w:val="00631A60"/>
    <w:rsid w:val="0063289A"/>
    <w:rsid w:val="006334C5"/>
    <w:rsid w:val="0063753F"/>
    <w:rsid w:val="00640E5A"/>
    <w:rsid w:val="00643B03"/>
    <w:rsid w:val="006457B6"/>
    <w:rsid w:val="00647FE0"/>
    <w:rsid w:val="00650666"/>
    <w:rsid w:val="00652252"/>
    <w:rsid w:val="0065469A"/>
    <w:rsid w:val="00655C96"/>
    <w:rsid w:val="006562BF"/>
    <w:rsid w:val="00656D9D"/>
    <w:rsid w:val="00657AB0"/>
    <w:rsid w:val="00662A6B"/>
    <w:rsid w:val="006630EE"/>
    <w:rsid w:val="006655BA"/>
    <w:rsid w:val="0066662C"/>
    <w:rsid w:val="00673B0E"/>
    <w:rsid w:val="00674767"/>
    <w:rsid w:val="00675E40"/>
    <w:rsid w:val="006778D4"/>
    <w:rsid w:val="00682920"/>
    <w:rsid w:val="00684DED"/>
    <w:rsid w:val="006865DD"/>
    <w:rsid w:val="00686892"/>
    <w:rsid w:val="0069055C"/>
    <w:rsid w:val="0069139E"/>
    <w:rsid w:val="006957A4"/>
    <w:rsid w:val="00695FD5"/>
    <w:rsid w:val="006962A3"/>
    <w:rsid w:val="006975BA"/>
    <w:rsid w:val="006A132D"/>
    <w:rsid w:val="006A547A"/>
    <w:rsid w:val="006A669C"/>
    <w:rsid w:val="006B244E"/>
    <w:rsid w:val="006B4646"/>
    <w:rsid w:val="006B4723"/>
    <w:rsid w:val="006C0C8A"/>
    <w:rsid w:val="006C1670"/>
    <w:rsid w:val="006C296E"/>
    <w:rsid w:val="006C62E2"/>
    <w:rsid w:val="006D1602"/>
    <w:rsid w:val="006D1FA5"/>
    <w:rsid w:val="006D369C"/>
    <w:rsid w:val="006D71CF"/>
    <w:rsid w:val="006E0058"/>
    <w:rsid w:val="006E361D"/>
    <w:rsid w:val="006E4080"/>
    <w:rsid w:val="006E50AE"/>
    <w:rsid w:val="006E6D9F"/>
    <w:rsid w:val="006F0FA3"/>
    <w:rsid w:val="006F1FC8"/>
    <w:rsid w:val="006F323F"/>
    <w:rsid w:val="006F5CF3"/>
    <w:rsid w:val="006F6313"/>
    <w:rsid w:val="006F6AE8"/>
    <w:rsid w:val="006F78DD"/>
    <w:rsid w:val="00701C0E"/>
    <w:rsid w:val="00702045"/>
    <w:rsid w:val="00703BAE"/>
    <w:rsid w:val="00707553"/>
    <w:rsid w:val="00715FC2"/>
    <w:rsid w:val="00723E47"/>
    <w:rsid w:val="007274DA"/>
    <w:rsid w:val="00727518"/>
    <w:rsid w:val="007301E6"/>
    <w:rsid w:val="00734602"/>
    <w:rsid w:val="00737158"/>
    <w:rsid w:val="00740604"/>
    <w:rsid w:val="007426B3"/>
    <w:rsid w:val="007500DF"/>
    <w:rsid w:val="00752FE8"/>
    <w:rsid w:val="00754F07"/>
    <w:rsid w:val="00755516"/>
    <w:rsid w:val="0075576E"/>
    <w:rsid w:val="00757F43"/>
    <w:rsid w:val="00762550"/>
    <w:rsid w:val="0076282D"/>
    <w:rsid w:val="0076325A"/>
    <w:rsid w:val="0076569F"/>
    <w:rsid w:val="00765D95"/>
    <w:rsid w:val="00766DB6"/>
    <w:rsid w:val="007673D1"/>
    <w:rsid w:val="0076741D"/>
    <w:rsid w:val="00767A66"/>
    <w:rsid w:val="00771FD3"/>
    <w:rsid w:val="00772F8C"/>
    <w:rsid w:val="007758FB"/>
    <w:rsid w:val="007773F5"/>
    <w:rsid w:val="00780AD4"/>
    <w:rsid w:val="007814DB"/>
    <w:rsid w:val="0078277D"/>
    <w:rsid w:val="00784E48"/>
    <w:rsid w:val="00785827"/>
    <w:rsid w:val="00787248"/>
    <w:rsid w:val="00790B21"/>
    <w:rsid w:val="0079663A"/>
    <w:rsid w:val="007976DF"/>
    <w:rsid w:val="00797C82"/>
    <w:rsid w:val="007A14D6"/>
    <w:rsid w:val="007A3CC6"/>
    <w:rsid w:val="007A6380"/>
    <w:rsid w:val="007B066D"/>
    <w:rsid w:val="007B0DDF"/>
    <w:rsid w:val="007B1AF0"/>
    <w:rsid w:val="007B27E8"/>
    <w:rsid w:val="007B3CE6"/>
    <w:rsid w:val="007B52D9"/>
    <w:rsid w:val="007B7737"/>
    <w:rsid w:val="007C0B64"/>
    <w:rsid w:val="007C2CBD"/>
    <w:rsid w:val="007C681F"/>
    <w:rsid w:val="007C6FAB"/>
    <w:rsid w:val="007C73B0"/>
    <w:rsid w:val="007C787A"/>
    <w:rsid w:val="007D0564"/>
    <w:rsid w:val="007D6123"/>
    <w:rsid w:val="007D62D8"/>
    <w:rsid w:val="007E1791"/>
    <w:rsid w:val="007E1A3F"/>
    <w:rsid w:val="007E4B58"/>
    <w:rsid w:val="007E6FCA"/>
    <w:rsid w:val="007F1984"/>
    <w:rsid w:val="007F2196"/>
    <w:rsid w:val="007F4668"/>
    <w:rsid w:val="007F6392"/>
    <w:rsid w:val="008012F9"/>
    <w:rsid w:val="0080366E"/>
    <w:rsid w:val="0080374C"/>
    <w:rsid w:val="00812035"/>
    <w:rsid w:val="00812738"/>
    <w:rsid w:val="00812D26"/>
    <w:rsid w:val="008175CC"/>
    <w:rsid w:val="0082016F"/>
    <w:rsid w:val="0082020D"/>
    <w:rsid w:val="00820301"/>
    <w:rsid w:val="00820FDC"/>
    <w:rsid w:val="008213D3"/>
    <w:rsid w:val="00821D41"/>
    <w:rsid w:val="008239A4"/>
    <w:rsid w:val="008244DC"/>
    <w:rsid w:val="008267F0"/>
    <w:rsid w:val="00827A62"/>
    <w:rsid w:val="008329B4"/>
    <w:rsid w:val="00836394"/>
    <w:rsid w:val="00836CF2"/>
    <w:rsid w:val="008370ED"/>
    <w:rsid w:val="00837773"/>
    <w:rsid w:val="00840F8D"/>
    <w:rsid w:val="0084228E"/>
    <w:rsid w:val="00845F04"/>
    <w:rsid w:val="00850CFA"/>
    <w:rsid w:val="008567FE"/>
    <w:rsid w:val="00860337"/>
    <w:rsid w:val="00865632"/>
    <w:rsid w:val="00872784"/>
    <w:rsid w:val="008754DC"/>
    <w:rsid w:val="0087580C"/>
    <w:rsid w:val="00877C2E"/>
    <w:rsid w:val="00881297"/>
    <w:rsid w:val="008816F0"/>
    <w:rsid w:val="00883BCF"/>
    <w:rsid w:val="00883E7B"/>
    <w:rsid w:val="008847E3"/>
    <w:rsid w:val="00884D63"/>
    <w:rsid w:val="00886DFD"/>
    <w:rsid w:val="008878AD"/>
    <w:rsid w:val="008900D4"/>
    <w:rsid w:val="008931CF"/>
    <w:rsid w:val="00894C09"/>
    <w:rsid w:val="008A0419"/>
    <w:rsid w:val="008A3A9E"/>
    <w:rsid w:val="008B0F5A"/>
    <w:rsid w:val="008B34A9"/>
    <w:rsid w:val="008B4803"/>
    <w:rsid w:val="008C468E"/>
    <w:rsid w:val="008C5DC0"/>
    <w:rsid w:val="008C6340"/>
    <w:rsid w:val="008C7892"/>
    <w:rsid w:val="008C7E66"/>
    <w:rsid w:val="008D2BE4"/>
    <w:rsid w:val="008D3834"/>
    <w:rsid w:val="008D4971"/>
    <w:rsid w:val="008D58D3"/>
    <w:rsid w:val="008D7810"/>
    <w:rsid w:val="008E1BB7"/>
    <w:rsid w:val="008E2225"/>
    <w:rsid w:val="008E5839"/>
    <w:rsid w:val="008E5F80"/>
    <w:rsid w:val="008E5FD2"/>
    <w:rsid w:val="008F2B66"/>
    <w:rsid w:val="008F4FEC"/>
    <w:rsid w:val="008F7C40"/>
    <w:rsid w:val="00900052"/>
    <w:rsid w:val="00900A7A"/>
    <w:rsid w:val="00904764"/>
    <w:rsid w:val="00904BF4"/>
    <w:rsid w:val="00905386"/>
    <w:rsid w:val="00905CB3"/>
    <w:rsid w:val="0091109A"/>
    <w:rsid w:val="00911BF8"/>
    <w:rsid w:val="0091258F"/>
    <w:rsid w:val="00914C9C"/>
    <w:rsid w:val="00915C1E"/>
    <w:rsid w:val="0091679B"/>
    <w:rsid w:val="009174A7"/>
    <w:rsid w:val="0091770E"/>
    <w:rsid w:val="00920BDD"/>
    <w:rsid w:val="00920C33"/>
    <w:rsid w:val="00920CBB"/>
    <w:rsid w:val="00920FC3"/>
    <w:rsid w:val="00921AF3"/>
    <w:rsid w:val="00924A4F"/>
    <w:rsid w:val="00926CE6"/>
    <w:rsid w:val="00933211"/>
    <w:rsid w:val="009348BE"/>
    <w:rsid w:val="009354F5"/>
    <w:rsid w:val="009361DA"/>
    <w:rsid w:val="009367DA"/>
    <w:rsid w:val="00941BEF"/>
    <w:rsid w:val="00943E52"/>
    <w:rsid w:val="00944216"/>
    <w:rsid w:val="00944ABD"/>
    <w:rsid w:val="00947146"/>
    <w:rsid w:val="009511F7"/>
    <w:rsid w:val="009519F8"/>
    <w:rsid w:val="00953B4E"/>
    <w:rsid w:val="0095613A"/>
    <w:rsid w:val="00963E93"/>
    <w:rsid w:val="00964DB6"/>
    <w:rsid w:val="009650E5"/>
    <w:rsid w:val="00970E2D"/>
    <w:rsid w:val="009725ED"/>
    <w:rsid w:val="00972727"/>
    <w:rsid w:val="00974939"/>
    <w:rsid w:val="00975087"/>
    <w:rsid w:val="009756C8"/>
    <w:rsid w:val="0097768C"/>
    <w:rsid w:val="009807D1"/>
    <w:rsid w:val="00982516"/>
    <w:rsid w:val="00982F67"/>
    <w:rsid w:val="009836A7"/>
    <w:rsid w:val="00984594"/>
    <w:rsid w:val="0098580E"/>
    <w:rsid w:val="00985841"/>
    <w:rsid w:val="009869F1"/>
    <w:rsid w:val="00986C49"/>
    <w:rsid w:val="00986E21"/>
    <w:rsid w:val="00987271"/>
    <w:rsid w:val="009875DF"/>
    <w:rsid w:val="009907F0"/>
    <w:rsid w:val="009909A2"/>
    <w:rsid w:val="00990C14"/>
    <w:rsid w:val="00990E50"/>
    <w:rsid w:val="00991699"/>
    <w:rsid w:val="00992D7C"/>
    <w:rsid w:val="009A0DB8"/>
    <w:rsid w:val="009A1472"/>
    <w:rsid w:val="009A383A"/>
    <w:rsid w:val="009A43E5"/>
    <w:rsid w:val="009A4551"/>
    <w:rsid w:val="009A75C4"/>
    <w:rsid w:val="009B3C2D"/>
    <w:rsid w:val="009B5DCF"/>
    <w:rsid w:val="009B773F"/>
    <w:rsid w:val="009B7F1C"/>
    <w:rsid w:val="009C0C5E"/>
    <w:rsid w:val="009D0D6A"/>
    <w:rsid w:val="009D488F"/>
    <w:rsid w:val="009D516B"/>
    <w:rsid w:val="009D70B7"/>
    <w:rsid w:val="009D7358"/>
    <w:rsid w:val="009D7FCF"/>
    <w:rsid w:val="009E1DBC"/>
    <w:rsid w:val="009E29E9"/>
    <w:rsid w:val="009E4B45"/>
    <w:rsid w:val="009E4B71"/>
    <w:rsid w:val="009E50F6"/>
    <w:rsid w:val="009E547D"/>
    <w:rsid w:val="009E6982"/>
    <w:rsid w:val="009F0AAB"/>
    <w:rsid w:val="009F1195"/>
    <w:rsid w:val="009F5759"/>
    <w:rsid w:val="009F6856"/>
    <w:rsid w:val="00A028BA"/>
    <w:rsid w:val="00A02A4B"/>
    <w:rsid w:val="00A047F1"/>
    <w:rsid w:val="00A05092"/>
    <w:rsid w:val="00A06F4B"/>
    <w:rsid w:val="00A12B81"/>
    <w:rsid w:val="00A15A39"/>
    <w:rsid w:val="00A22370"/>
    <w:rsid w:val="00A2270E"/>
    <w:rsid w:val="00A24AFC"/>
    <w:rsid w:val="00A25A27"/>
    <w:rsid w:val="00A30350"/>
    <w:rsid w:val="00A30600"/>
    <w:rsid w:val="00A30A9F"/>
    <w:rsid w:val="00A318C8"/>
    <w:rsid w:val="00A31BA8"/>
    <w:rsid w:val="00A32835"/>
    <w:rsid w:val="00A4015D"/>
    <w:rsid w:val="00A40271"/>
    <w:rsid w:val="00A40F74"/>
    <w:rsid w:val="00A41432"/>
    <w:rsid w:val="00A53D60"/>
    <w:rsid w:val="00A60586"/>
    <w:rsid w:val="00A62C3C"/>
    <w:rsid w:val="00A649B5"/>
    <w:rsid w:val="00A71C66"/>
    <w:rsid w:val="00A75751"/>
    <w:rsid w:val="00A75C37"/>
    <w:rsid w:val="00A75EA8"/>
    <w:rsid w:val="00A8197A"/>
    <w:rsid w:val="00A86A38"/>
    <w:rsid w:val="00A90502"/>
    <w:rsid w:val="00A90968"/>
    <w:rsid w:val="00A90E17"/>
    <w:rsid w:val="00A91035"/>
    <w:rsid w:val="00A934DF"/>
    <w:rsid w:val="00A93AB4"/>
    <w:rsid w:val="00A94854"/>
    <w:rsid w:val="00A95D28"/>
    <w:rsid w:val="00A97479"/>
    <w:rsid w:val="00A974C2"/>
    <w:rsid w:val="00AA0FFF"/>
    <w:rsid w:val="00AA5B46"/>
    <w:rsid w:val="00AB228D"/>
    <w:rsid w:val="00AB3081"/>
    <w:rsid w:val="00AB3872"/>
    <w:rsid w:val="00AB4536"/>
    <w:rsid w:val="00AB5AA1"/>
    <w:rsid w:val="00AB6D1C"/>
    <w:rsid w:val="00AB74CE"/>
    <w:rsid w:val="00AC178E"/>
    <w:rsid w:val="00AC4A3E"/>
    <w:rsid w:val="00AC5B8B"/>
    <w:rsid w:val="00AC604A"/>
    <w:rsid w:val="00AC6944"/>
    <w:rsid w:val="00AD1D75"/>
    <w:rsid w:val="00AD2302"/>
    <w:rsid w:val="00AD2C1A"/>
    <w:rsid w:val="00AD3760"/>
    <w:rsid w:val="00AD3DF9"/>
    <w:rsid w:val="00AD4B6B"/>
    <w:rsid w:val="00AD4BD8"/>
    <w:rsid w:val="00AD594B"/>
    <w:rsid w:val="00AD5E98"/>
    <w:rsid w:val="00AD7047"/>
    <w:rsid w:val="00AE0CBA"/>
    <w:rsid w:val="00AE2CB9"/>
    <w:rsid w:val="00AE38E2"/>
    <w:rsid w:val="00AE61C6"/>
    <w:rsid w:val="00AE736D"/>
    <w:rsid w:val="00AE738D"/>
    <w:rsid w:val="00AF1FA6"/>
    <w:rsid w:val="00AF27BC"/>
    <w:rsid w:val="00AF4395"/>
    <w:rsid w:val="00AF4B23"/>
    <w:rsid w:val="00AF6535"/>
    <w:rsid w:val="00AF6598"/>
    <w:rsid w:val="00AF7A3C"/>
    <w:rsid w:val="00AF7A83"/>
    <w:rsid w:val="00AF7F46"/>
    <w:rsid w:val="00B03B1A"/>
    <w:rsid w:val="00B04F15"/>
    <w:rsid w:val="00B0583A"/>
    <w:rsid w:val="00B059DF"/>
    <w:rsid w:val="00B06DDB"/>
    <w:rsid w:val="00B07D50"/>
    <w:rsid w:val="00B13798"/>
    <w:rsid w:val="00B138EE"/>
    <w:rsid w:val="00B15371"/>
    <w:rsid w:val="00B1675E"/>
    <w:rsid w:val="00B221A8"/>
    <w:rsid w:val="00B22CED"/>
    <w:rsid w:val="00B2675D"/>
    <w:rsid w:val="00B27251"/>
    <w:rsid w:val="00B27905"/>
    <w:rsid w:val="00B30885"/>
    <w:rsid w:val="00B34605"/>
    <w:rsid w:val="00B34702"/>
    <w:rsid w:val="00B424B2"/>
    <w:rsid w:val="00B43E4C"/>
    <w:rsid w:val="00B440BA"/>
    <w:rsid w:val="00B44CEB"/>
    <w:rsid w:val="00B511DD"/>
    <w:rsid w:val="00B56E0D"/>
    <w:rsid w:val="00B645B0"/>
    <w:rsid w:val="00B65B2D"/>
    <w:rsid w:val="00B72AD9"/>
    <w:rsid w:val="00B73702"/>
    <w:rsid w:val="00B761FE"/>
    <w:rsid w:val="00B7676F"/>
    <w:rsid w:val="00B83109"/>
    <w:rsid w:val="00B920E7"/>
    <w:rsid w:val="00B9394F"/>
    <w:rsid w:val="00B97AC1"/>
    <w:rsid w:val="00BA2DFC"/>
    <w:rsid w:val="00BA3961"/>
    <w:rsid w:val="00BA3F6F"/>
    <w:rsid w:val="00BA4125"/>
    <w:rsid w:val="00BA6EA1"/>
    <w:rsid w:val="00BB0403"/>
    <w:rsid w:val="00BB3FBC"/>
    <w:rsid w:val="00BB6855"/>
    <w:rsid w:val="00BB6BF9"/>
    <w:rsid w:val="00BC0034"/>
    <w:rsid w:val="00BC2DAB"/>
    <w:rsid w:val="00BC3E1E"/>
    <w:rsid w:val="00BD4210"/>
    <w:rsid w:val="00BE2B77"/>
    <w:rsid w:val="00BE3102"/>
    <w:rsid w:val="00BE479F"/>
    <w:rsid w:val="00BF265D"/>
    <w:rsid w:val="00BF4281"/>
    <w:rsid w:val="00BF6693"/>
    <w:rsid w:val="00C03976"/>
    <w:rsid w:val="00C106AB"/>
    <w:rsid w:val="00C121B7"/>
    <w:rsid w:val="00C15144"/>
    <w:rsid w:val="00C21715"/>
    <w:rsid w:val="00C21ADB"/>
    <w:rsid w:val="00C25EE9"/>
    <w:rsid w:val="00C27353"/>
    <w:rsid w:val="00C36B0D"/>
    <w:rsid w:val="00C4316D"/>
    <w:rsid w:val="00C43637"/>
    <w:rsid w:val="00C44E7C"/>
    <w:rsid w:val="00C47244"/>
    <w:rsid w:val="00C52094"/>
    <w:rsid w:val="00C52508"/>
    <w:rsid w:val="00C525A1"/>
    <w:rsid w:val="00C526A3"/>
    <w:rsid w:val="00C62B67"/>
    <w:rsid w:val="00C650C1"/>
    <w:rsid w:val="00C676B0"/>
    <w:rsid w:val="00C77400"/>
    <w:rsid w:val="00C777DA"/>
    <w:rsid w:val="00C801AB"/>
    <w:rsid w:val="00C82C72"/>
    <w:rsid w:val="00C91563"/>
    <w:rsid w:val="00C92D15"/>
    <w:rsid w:val="00C93C76"/>
    <w:rsid w:val="00C97536"/>
    <w:rsid w:val="00C97789"/>
    <w:rsid w:val="00CA26E0"/>
    <w:rsid w:val="00CA3CA5"/>
    <w:rsid w:val="00CA46F6"/>
    <w:rsid w:val="00CA5744"/>
    <w:rsid w:val="00CA5CC1"/>
    <w:rsid w:val="00CA5D0B"/>
    <w:rsid w:val="00CA6932"/>
    <w:rsid w:val="00CB4D07"/>
    <w:rsid w:val="00CB6CF2"/>
    <w:rsid w:val="00CC05A2"/>
    <w:rsid w:val="00CC4EFC"/>
    <w:rsid w:val="00CC6D5C"/>
    <w:rsid w:val="00CC721A"/>
    <w:rsid w:val="00CC7D8D"/>
    <w:rsid w:val="00CD1775"/>
    <w:rsid w:val="00CE31DA"/>
    <w:rsid w:val="00CE692B"/>
    <w:rsid w:val="00CE707A"/>
    <w:rsid w:val="00CE71DB"/>
    <w:rsid w:val="00CE75CD"/>
    <w:rsid w:val="00CF21C7"/>
    <w:rsid w:val="00CF2279"/>
    <w:rsid w:val="00CF5A17"/>
    <w:rsid w:val="00CF607F"/>
    <w:rsid w:val="00CF71C1"/>
    <w:rsid w:val="00D002E6"/>
    <w:rsid w:val="00D0167C"/>
    <w:rsid w:val="00D02FFC"/>
    <w:rsid w:val="00D155EB"/>
    <w:rsid w:val="00D16DCB"/>
    <w:rsid w:val="00D217E1"/>
    <w:rsid w:val="00D27843"/>
    <w:rsid w:val="00D3311B"/>
    <w:rsid w:val="00D33EE7"/>
    <w:rsid w:val="00D34279"/>
    <w:rsid w:val="00D351C5"/>
    <w:rsid w:val="00D35612"/>
    <w:rsid w:val="00D405C4"/>
    <w:rsid w:val="00D42F0D"/>
    <w:rsid w:val="00D446EF"/>
    <w:rsid w:val="00D447C5"/>
    <w:rsid w:val="00D45A6A"/>
    <w:rsid w:val="00D50228"/>
    <w:rsid w:val="00D577C7"/>
    <w:rsid w:val="00D60F64"/>
    <w:rsid w:val="00D628E6"/>
    <w:rsid w:val="00D62C9B"/>
    <w:rsid w:val="00D647E6"/>
    <w:rsid w:val="00D65D02"/>
    <w:rsid w:val="00D6623E"/>
    <w:rsid w:val="00D66510"/>
    <w:rsid w:val="00D70B71"/>
    <w:rsid w:val="00D764BB"/>
    <w:rsid w:val="00D8021C"/>
    <w:rsid w:val="00D8193D"/>
    <w:rsid w:val="00D8606D"/>
    <w:rsid w:val="00D86EA9"/>
    <w:rsid w:val="00D87791"/>
    <w:rsid w:val="00D87D60"/>
    <w:rsid w:val="00D90278"/>
    <w:rsid w:val="00D95232"/>
    <w:rsid w:val="00D95501"/>
    <w:rsid w:val="00D95FDA"/>
    <w:rsid w:val="00D96508"/>
    <w:rsid w:val="00DA2F6B"/>
    <w:rsid w:val="00DA4728"/>
    <w:rsid w:val="00DA5547"/>
    <w:rsid w:val="00DA5A6C"/>
    <w:rsid w:val="00DB003D"/>
    <w:rsid w:val="00DB2A65"/>
    <w:rsid w:val="00DB6C7C"/>
    <w:rsid w:val="00DC1481"/>
    <w:rsid w:val="00DD040F"/>
    <w:rsid w:val="00DD3B59"/>
    <w:rsid w:val="00DD5200"/>
    <w:rsid w:val="00DE38E7"/>
    <w:rsid w:val="00DE4519"/>
    <w:rsid w:val="00DF6859"/>
    <w:rsid w:val="00E007CD"/>
    <w:rsid w:val="00E01359"/>
    <w:rsid w:val="00E07C10"/>
    <w:rsid w:val="00E1262D"/>
    <w:rsid w:val="00E12D26"/>
    <w:rsid w:val="00E13F8B"/>
    <w:rsid w:val="00E141AD"/>
    <w:rsid w:val="00E16CA0"/>
    <w:rsid w:val="00E1725B"/>
    <w:rsid w:val="00E17820"/>
    <w:rsid w:val="00E22590"/>
    <w:rsid w:val="00E234DA"/>
    <w:rsid w:val="00E23B37"/>
    <w:rsid w:val="00E23C7C"/>
    <w:rsid w:val="00E34412"/>
    <w:rsid w:val="00E34AA8"/>
    <w:rsid w:val="00E35C24"/>
    <w:rsid w:val="00E36A5D"/>
    <w:rsid w:val="00E4004F"/>
    <w:rsid w:val="00E406AA"/>
    <w:rsid w:val="00E4180A"/>
    <w:rsid w:val="00E444E4"/>
    <w:rsid w:val="00E452BF"/>
    <w:rsid w:val="00E453BA"/>
    <w:rsid w:val="00E50676"/>
    <w:rsid w:val="00E644E1"/>
    <w:rsid w:val="00E649BF"/>
    <w:rsid w:val="00E66431"/>
    <w:rsid w:val="00E67A88"/>
    <w:rsid w:val="00E70844"/>
    <w:rsid w:val="00E80005"/>
    <w:rsid w:val="00E80BA9"/>
    <w:rsid w:val="00E8150C"/>
    <w:rsid w:val="00E87360"/>
    <w:rsid w:val="00E93F99"/>
    <w:rsid w:val="00E94F0A"/>
    <w:rsid w:val="00EA15F2"/>
    <w:rsid w:val="00EA1843"/>
    <w:rsid w:val="00EA2A93"/>
    <w:rsid w:val="00EA3479"/>
    <w:rsid w:val="00EA4073"/>
    <w:rsid w:val="00EA7E71"/>
    <w:rsid w:val="00EB35C6"/>
    <w:rsid w:val="00EB4306"/>
    <w:rsid w:val="00EB6646"/>
    <w:rsid w:val="00EB6B74"/>
    <w:rsid w:val="00EC0816"/>
    <w:rsid w:val="00EC789B"/>
    <w:rsid w:val="00ED52DE"/>
    <w:rsid w:val="00EE5CC9"/>
    <w:rsid w:val="00EE65FA"/>
    <w:rsid w:val="00EF2CCE"/>
    <w:rsid w:val="00EF3D1F"/>
    <w:rsid w:val="00EF40FC"/>
    <w:rsid w:val="00EF439A"/>
    <w:rsid w:val="00EF4878"/>
    <w:rsid w:val="00EF4E96"/>
    <w:rsid w:val="00EF718B"/>
    <w:rsid w:val="00EF73A7"/>
    <w:rsid w:val="00EF76CE"/>
    <w:rsid w:val="00F02342"/>
    <w:rsid w:val="00F03B12"/>
    <w:rsid w:val="00F04810"/>
    <w:rsid w:val="00F06147"/>
    <w:rsid w:val="00F06F6B"/>
    <w:rsid w:val="00F07674"/>
    <w:rsid w:val="00F07C03"/>
    <w:rsid w:val="00F07DC4"/>
    <w:rsid w:val="00F103BD"/>
    <w:rsid w:val="00F1241C"/>
    <w:rsid w:val="00F12D72"/>
    <w:rsid w:val="00F17082"/>
    <w:rsid w:val="00F179E5"/>
    <w:rsid w:val="00F20108"/>
    <w:rsid w:val="00F21209"/>
    <w:rsid w:val="00F239FD"/>
    <w:rsid w:val="00F24EB0"/>
    <w:rsid w:val="00F24F36"/>
    <w:rsid w:val="00F2683B"/>
    <w:rsid w:val="00F3111D"/>
    <w:rsid w:val="00F36A4F"/>
    <w:rsid w:val="00F3790F"/>
    <w:rsid w:val="00F37A57"/>
    <w:rsid w:val="00F42E2B"/>
    <w:rsid w:val="00F452FD"/>
    <w:rsid w:val="00F46B13"/>
    <w:rsid w:val="00F4750D"/>
    <w:rsid w:val="00F52012"/>
    <w:rsid w:val="00F53A30"/>
    <w:rsid w:val="00F53BC8"/>
    <w:rsid w:val="00F5754D"/>
    <w:rsid w:val="00F60ED6"/>
    <w:rsid w:val="00F63FDE"/>
    <w:rsid w:val="00F6550B"/>
    <w:rsid w:val="00F66235"/>
    <w:rsid w:val="00F668BB"/>
    <w:rsid w:val="00F67348"/>
    <w:rsid w:val="00F70C13"/>
    <w:rsid w:val="00F70E72"/>
    <w:rsid w:val="00F7359E"/>
    <w:rsid w:val="00F74172"/>
    <w:rsid w:val="00F74618"/>
    <w:rsid w:val="00F746D2"/>
    <w:rsid w:val="00F762E8"/>
    <w:rsid w:val="00F765BE"/>
    <w:rsid w:val="00F777BF"/>
    <w:rsid w:val="00F8558E"/>
    <w:rsid w:val="00F85839"/>
    <w:rsid w:val="00F86E11"/>
    <w:rsid w:val="00F902FE"/>
    <w:rsid w:val="00F91781"/>
    <w:rsid w:val="00F9371A"/>
    <w:rsid w:val="00F966E5"/>
    <w:rsid w:val="00F97AD5"/>
    <w:rsid w:val="00FA505D"/>
    <w:rsid w:val="00FB4444"/>
    <w:rsid w:val="00FB7159"/>
    <w:rsid w:val="00FC0EDA"/>
    <w:rsid w:val="00FC5E2D"/>
    <w:rsid w:val="00FC6931"/>
    <w:rsid w:val="00FC795F"/>
    <w:rsid w:val="00FD06B3"/>
    <w:rsid w:val="00FD096E"/>
    <w:rsid w:val="00FD3221"/>
    <w:rsid w:val="00FE43FF"/>
    <w:rsid w:val="00FE6963"/>
    <w:rsid w:val="00FF045A"/>
    <w:rsid w:val="00FF3B3C"/>
    <w:rsid w:val="0B195A2E"/>
    <w:rsid w:val="2846FC11"/>
    <w:rsid w:val="3C562854"/>
    <w:rsid w:val="43D2F858"/>
    <w:rsid w:val="43EDF164"/>
    <w:rsid w:val="4E06727A"/>
    <w:rsid w:val="4F63E907"/>
    <w:rsid w:val="55AA154B"/>
    <w:rsid w:val="5BD3EC84"/>
    <w:rsid w:val="61B4CF3E"/>
    <w:rsid w:val="7018CA11"/>
    <w:rsid w:val="743A1208"/>
    <w:rsid w:val="7C8EE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6BC10"/>
  <w15:chartTrackingRefBased/>
  <w15:docId w15:val="{8DA14BD7-6FC5-4876-A12D-3D33F93B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E4"/>
  </w:style>
  <w:style w:type="paragraph" w:styleId="Heading1">
    <w:name w:val="heading 1"/>
    <w:basedOn w:val="Normal"/>
    <w:next w:val="Normal"/>
    <w:link w:val="Heading1Char"/>
    <w:uiPriority w:val="9"/>
    <w:qFormat/>
    <w:rsid w:val="00E44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40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2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2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2F5B"/>
    <w:pPr>
      <w:ind w:left="720"/>
      <w:contextualSpacing/>
    </w:pPr>
  </w:style>
  <w:style w:type="table" w:styleId="PlainTable1">
    <w:name w:val="Plain Table 1"/>
    <w:basedOn w:val="TableNormal"/>
    <w:uiPriority w:val="41"/>
    <w:rsid w:val="003472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47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BCF"/>
  </w:style>
  <w:style w:type="paragraph" w:styleId="Footer">
    <w:name w:val="footer"/>
    <w:basedOn w:val="Normal"/>
    <w:link w:val="FooterChar"/>
    <w:uiPriority w:val="99"/>
    <w:unhideWhenUsed/>
    <w:rsid w:val="00883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BCF"/>
  </w:style>
  <w:style w:type="paragraph" w:styleId="TOC1">
    <w:name w:val="toc 1"/>
    <w:basedOn w:val="Normal"/>
    <w:next w:val="Normal"/>
    <w:autoRedefine/>
    <w:uiPriority w:val="39"/>
    <w:unhideWhenUsed/>
    <w:rsid w:val="006778D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53B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B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74A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44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444E4"/>
    <w:pPr>
      <w:outlineLvl w:val="9"/>
    </w:pPr>
  </w:style>
  <w:style w:type="paragraph" w:styleId="Title">
    <w:name w:val="Title"/>
    <w:basedOn w:val="Heading1"/>
    <w:next w:val="Normal"/>
    <w:link w:val="TitleChar"/>
    <w:uiPriority w:val="10"/>
    <w:qFormat/>
    <w:rsid w:val="00340783"/>
    <w:pPr>
      <w:spacing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820"/>
    <w:rPr>
      <w:rFonts w:asciiTheme="majorHAnsi" w:eastAsiaTheme="majorEastAsia" w:hAnsiTheme="majorHAnsi" w:cstheme="majorBidi"/>
      <w:color w:val="2E74B5" w:themeColor="accent1" w:themeShade="BF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80C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15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A547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kadd.org/" TargetMode="External"/><Relationship Id="rId21" Type="http://schemas.openxmlformats.org/officeDocument/2006/relationships/hyperlink" Target="http://gwadd.org/" TargetMode="External"/><Relationship Id="rId42" Type="http://schemas.openxmlformats.org/officeDocument/2006/relationships/hyperlink" Target="https://askjan.org/" TargetMode="External"/><Relationship Id="rId47" Type="http://schemas.openxmlformats.org/officeDocument/2006/relationships/hyperlink" Target="https://www.wellness4ky.org/wp-content/uploads/2016/01/hdi_resourcemanual-01b.pdf" TargetMode="External"/><Relationship Id="rId63" Type="http://schemas.openxmlformats.org/officeDocument/2006/relationships/hyperlink" Target="http://www.kypa.net/" TargetMode="External"/><Relationship Id="rId68" Type="http://schemas.openxmlformats.org/officeDocument/2006/relationships/hyperlink" Target="https://www.nationaldisabilityinstitute.org/downloads/" TargetMode="External"/><Relationship Id="rId7" Type="http://schemas.openxmlformats.org/officeDocument/2006/relationships/settings" Target="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igsandy.org/" TargetMode="External"/><Relationship Id="rId29" Type="http://schemas.openxmlformats.org/officeDocument/2006/relationships/hyperlink" Target="https://kshep.hdiuky.org/?fbclid=IwAR0FuaSmgSnhiJl9DeDgTPjNUquu8Bc0xoryOWYyYDY_PEjAKe5AD4NXO8c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://lcadd.org/" TargetMode="External"/><Relationship Id="rId32" Type="http://schemas.openxmlformats.org/officeDocument/2006/relationships/hyperlink" Target="https://www.kheaa.com/website/kheaa/plan?main=1" TargetMode="External"/><Relationship Id="rId37" Type="http://schemas.openxmlformats.org/officeDocument/2006/relationships/hyperlink" Target="https://education.uky.edu/kydbp/" TargetMode="External"/><Relationship Id="rId40" Type="http://schemas.openxmlformats.org/officeDocument/2006/relationships/hyperlink" Target="https://kcc.ky.gov/Vocational-Rehabilitation/Pages/Kentucky-Office-of-Vocational-Rehabilitation.aspx" TargetMode="External"/><Relationship Id="rId45" Type="http://schemas.openxmlformats.org/officeDocument/2006/relationships/hyperlink" Target="https://thearc.org/our-initiatives/health/" TargetMode="External"/><Relationship Id="rId53" Type="http://schemas.openxmlformats.org/officeDocument/2006/relationships/hyperlink" Target="https://dbhdid.ky.gov/cmhc" TargetMode="External"/><Relationship Id="rId58" Type="http://schemas.openxmlformats.org/officeDocument/2006/relationships/hyperlink" Target="https://bluegrass.kctcs.edu/about/student-life/parking-transportation.aspx" TargetMode="External"/><Relationship Id="rId66" Type="http://schemas.openxmlformats.org/officeDocument/2006/relationships/hyperlink" Target="https://www.chfs.ky.gov/agencies/dail/Pages/tbitrust.aspx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elect.ky.gov/Voters/Pages/default.aspx" TargetMode="External"/><Relationship Id="rId19" Type="http://schemas.openxmlformats.org/officeDocument/2006/relationships/hyperlink" Target="http://cvadd.org/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gradd.com/individuals/social-services/aging-disability-services/" TargetMode="External"/><Relationship Id="rId27" Type="http://schemas.openxmlformats.org/officeDocument/2006/relationships/hyperlink" Target="http://www.peadd.org/" TargetMode="External"/><Relationship Id="rId30" Type="http://schemas.openxmlformats.org/officeDocument/2006/relationships/hyperlink" Target="https://kctcs.edu/current-students/academic-resources/disability-services.aspx" TargetMode="External"/><Relationship Id="rId35" Type="http://schemas.openxmlformats.org/officeDocument/2006/relationships/hyperlink" Target="https://kyae.ky.gov/Students/Pages/earn-ged-diploma.aspx" TargetMode="External"/><Relationship Id="rId43" Type="http://schemas.openxmlformats.org/officeDocument/2006/relationships/hyperlink" Target="https://kcc.ky.gov/Vocational-Rehabilitation/seeking-services/cdpvtc/Pages/default.aspx" TargetMode="External"/><Relationship Id="rId48" Type="http://schemas.openxmlformats.org/officeDocument/2006/relationships/hyperlink" Target="https://www.ilru.org/projects/cil-net/cil-center-and-association-directory-results/KY" TargetMode="External"/><Relationship Id="rId56" Type="http://schemas.openxmlformats.org/officeDocument/2006/relationships/hyperlink" Target="https://drive.ky.gov/Pages/default.aspx" TargetMode="External"/><Relationship Id="rId64" Type="http://schemas.openxmlformats.org/officeDocument/2006/relationships/hyperlink" Target="https://www.db101.org/" TargetMode="External"/><Relationship Id="rId69" Type="http://schemas.openxmlformats.org/officeDocument/2006/relationships/hyperlink" Target="https://lifeplanofky.org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dayspringky.org/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://bgaaail.com/" TargetMode="External"/><Relationship Id="rId25" Type="http://schemas.openxmlformats.org/officeDocument/2006/relationships/hyperlink" Target="https://ltadd.org/services/aging/" TargetMode="External"/><Relationship Id="rId33" Type="http://schemas.openxmlformats.org/officeDocument/2006/relationships/hyperlink" Target="https://www.nationaldeafcenter.org/" TargetMode="External"/><Relationship Id="rId38" Type="http://schemas.openxmlformats.org/officeDocument/2006/relationships/hyperlink" Target="https://kystats.ky.gov/Reports/Tableau/KSRTK" TargetMode="External"/><Relationship Id="rId46" Type="http://schemas.openxmlformats.org/officeDocument/2006/relationships/hyperlink" Target="http://soky.org/healthyathletes/" TargetMode="External"/><Relationship Id="rId59" Type="http://schemas.openxmlformats.org/officeDocument/2006/relationships/hyperlink" Target="https://www.uky.edu/transportation/bus/paratransit" TargetMode="External"/><Relationship Id="rId67" Type="http://schemas.openxmlformats.org/officeDocument/2006/relationships/hyperlink" Target="https://stablekentucky.com/" TargetMode="External"/><Relationship Id="rId20" Type="http://schemas.openxmlformats.org/officeDocument/2006/relationships/hyperlink" Target="https://fivco.org/aging-independent-living/" TargetMode="External"/><Relationship Id="rId41" Type="http://schemas.openxmlformats.org/officeDocument/2006/relationships/hyperlink" Target="https://www.onetonline.org/" TargetMode="External"/><Relationship Id="rId54" Type="http://schemas.openxmlformats.org/officeDocument/2006/relationships/hyperlink" Target="https://www.hhck.org/housing-programs" TargetMode="External"/><Relationship Id="rId62" Type="http://schemas.openxmlformats.org/officeDocument/2006/relationships/hyperlink" Target="https://www.mychoiceky.org/" TargetMode="External"/><Relationship Id="rId70" Type="http://schemas.openxmlformats.org/officeDocument/2006/relationships/hyperlink" Target="https://www.kyspin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bradd.org/" TargetMode="External"/><Relationship Id="rId23" Type="http://schemas.openxmlformats.org/officeDocument/2006/relationships/hyperlink" Target="http://www.kradd.org/" TargetMode="External"/><Relationship Id="rId28" Type="http://schemas.openxmlformats.org/officeDocument/2006/relationships/hyperlink" Target="https://www.purchaseadd.org/individuals/social-services/" TargetMode="External"/><Relationship Id="rId36" Type="http://schemas.openxmlformats.org/officeDocument/2006/relationships/hyperlink" Target="https://www.educationconnection.com/" TargetMode="External"/><Relationship Id="rId49" Type="http://schemas.openxmlformats.org/officeDocument/2006/relationships/hyperlink" Target="https://www.calky.org/" TargetMode="External"/><Relationship Id="rId57" Type="http://schemas.openxmlformats.org/officeDocument/2006/relationships/hyperlink" Target="https://transportation.ky.gov/TransportationDelivery/Pages/Public-Transportation-Providers.aspx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nces.ed.gov/collegenavigator/" TargetMode="External"/><Relationship Id="rId44" Type="http://schemas.openxmlformats.org/officeDocument/2006/relationships/hyperlink" Target="https://www.chfs.ky.gov/agencies/dms/dca/Pages/scl-waiver.aspx" TargetMode="External"/><Relationship Id="rId52" Type="http://schemas.openxmlformats.org/officeDocument/2006/relationships/hyperlink" Target="https://cedarlake.org/" TargetMode="External"/><Relationship Id="rId60" Type="http://schemas.openxmlformats.org/officeDocument/2006/relationships/hyperlink" Target="https://ckcac.org/services/central-kentucky-community-action-transportation-system-ckcats/" TargetMode="External"/><Relationship Id="rId65" Type="http://schemas.openxmlformats.org/officeDocument/2006/relationships/hyperlink" Target="https://www.ssa.gov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btadd.com/" TargetMode="External"/><Relationship Id="rId39" Type="http://schemas.openxmlformats.org/officeDocument/2006/relationships/hyperlink" Target="https://hdi.uky.edu/setp" TargetMode="External"/><Relationship Id="rId34" Type="http://schemas.openxmlformats.org/officeDocument/2006/relationships/hyperlink" Target="https://thinkcollege.net/" TargetMode="External"/><Relationship Id="rId50" Type="http://schemas.openxmlformats.org/officeDocument/2006/relationships/hyperlink" Target="https://www.independencealliance.org/" TargetMode="External"/><Relationship Id="rId55" Type="http://schemas.openxmlformats.org/officeDocument/2006/relationships/hyperlink" Target="https://hdi.uky.edu/news/man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A2E31649164409BC1D902334005D3" ma:contentTypeVersion="18" ma:contentTypeDescription="Create a new document." ma:contentTypeScope="" ma:versionID="c18dccd36ee9bc70a428068377577805">
  <xsd:schema xmlns:xsd="http://www.w3.org/2001/XMLSchema" xmlns:xs="http://www.w3.org/2001/XMLSchema" xmlns:p="http://schemas.microsoft.com/office/2006/metadata/properties" xmlns:ns2="fdf4ccc4-4c04-4858-b124-039be1bbc4bc" xmlns:ns3="176e729e-ce78-4f74-9d79-21e5ff471b91" targetNamespace="http://schemas.microsoft.com/office/2006/metadata/properties" ma:root="true" ma:fieldsID="f3ada8b87bfbb84e15d509664191dee0" ns2:_="" ns3:_="">
    <xsd:import namespace="fdf4ccc4-4c04-4858-b124-039be1bbc4bc"/>
    <xsd:import namespace="176e729e-ce78-4f74-9d79-21e5ff471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ccc4-4c04-4858-b124-039be1bbc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e729e-ce78-4f74-9d79-21e5ff471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968e6f-8f60-4618-878a-769ef0cb594a}" ma:internalName="TaxCatchAll" ma:showField="CatchAllData" ma:web="176e729e-ce78-4f74-9d79-21e5ff471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f4ccc4-4c04-4858-b124-039be1bbc4bc">
      <Terms xmlns="http://schemas.microsoft.com/office/infopath/2007/PartnerControls"/>
    </lcf76f155ced4ddcb4097134ff3c332f>
    <TaxCatchAll xmlns="176e729e-ce78-4f74-9d79-21e5ff471b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01567-3169-4748-9A77-F36196685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64B74-CB95-45E0-AA19-077E8ACB8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4ccc4-4c04-4858-b124-039be1bbc4bc"/>
    <ds:schemaRef ds:uri="176e729e-ce78-4f74-9d79-21e5ff471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D92EB6-D582-43B7-BC44-FAFAD6BCC81F}">
  <ds:schemaRefs>
    <ds:schemaRef ds:uri="http://schemas.microsoft.com/office/2006/metadata/properties"/>
    <ds:schemaRef ds:uri="http://schemas.microsoft.com/office/infopath/2007/PartnerControls"/>
    <ds:schemaRef ds:uri="fdf4ccc4-4c04-4858-b124-039be1bbc4bc"/>
    <ds:schemaRef ds:uri="176e729e-ce78-4f74-9d79-21e5ff471b91"/>
  </ds:schemaRefs>
</ds:datastoreItem>
</file>

<file path=customXml/itemProps4.xml><?xml version="1.0" encoding="utf-8"?>
<ds:datastoreItem xmlns:ds="http://schemas.openxmlformats.org/officeDocument/2006/customXml" ds:itemID="{44E5C930-6C7D-4501-9A37-96AD4296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8</Pages>
  <Words>2814</Words>
  <Characters>14101</Characters>
  <Application>Microsoft Office Word</Application>
  <DocSecurity>0</DocSecurity>
  <Lines>414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YOYO Resource Manual</vt:lpstr>
    </vt:vector>
  </TitlesOfParts>
  <Company/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YOYO Resource Manual</dc:title>
  <dc:subject/>
  <dc:creator>Lobianco, Tony F</dc:creator>
  <cp:keywords/>
  <dc:description/>
  <cp:lastModifiedBy>Bocard, Chelsea J.</cp:lastModifiedBy>
  <cp:revision>508</cp:revision>
  <dcterms:created xsi:type="dcterms:W3CDTF">2021-03-02T19:24:00Z</dcterms:created>
  <dcterms:modified xsi:type="dcterms:W3CDTF">2026-02-06T22:45:00Z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0x010100CE0A2E31649164409BC1D902334005D3</vt:lpwstr>
  </property>
  <property fmtid="{D5CDD505-2E9C-101B-9397-08002B2CF9AE}" pid="3" name="MediaServiceImageTags">
    <vt:lpwstr/>
  </property>
  <property fmtid="{D5CDD505-2E9C-101B-9397-08002B2CF9AE}" pid="4" name="GrammarlyDocumentId">
    <vt:lpwstr>c307eb9419027f7f0e5474991cf07fd172250a723345fb324d67229a823b2aff</vt:lpwstr>
  </property>
  <property fmtid="{D5CDD505-2E9C-101B-9397-08002B2CF9AE}" pid="5" name="docLang">
    <vt:lpwstr>en</vt:lpwstr>
  </property>
</Properties>
</file>